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B7EC4" w14:textId="77777777" w:rsidR="00D95E00" w:rsidRPr="00747299" w:rsidRDefault="00D95E00" w:rsidP="00D95E00">
      <w:pPr>
        <w:pStyle w:val="Title"/>
        <w:rPr>
          <w:rStyle w:val="DocTitle"/>
          <w:color w:val="FFFFFF" w:themeColor="background1"/>
        </w:rPr>
      </w:pPr>
      <w:r w:rsidRPr="00747299">
        <w:rPr>
          <w:noProof/>
          <w:color w:val="FFFFFF" w:themeColor="background1"/>
        </w:rPr>
        <mc:AlternateContent>
          <mc:Choice Requires="wps">
            <w:drawing>
              <wp:anchor distT="0" distB="0" distL="114300" distR="114300" simplePos="0" relativeHeight="251660288" behindDoc="0" locked="0" layoutInCell="1" allowOverlap="1" wp14:anchorId="5F0ACCEA" wp14:editId="3C641130">
                <wp:simplePos x="0" y="0"/>
                <wp:positionH relativeFrom="page">
                  <wp:posOffset>-99629</wp:posOffset>
                </wp:positionH>
                <wp:positionV relativeFrom="paragraph">
                  <wp:posOffset>308560</wp:posOffset>
                </wp:positionV>
                <wp:extent cx="3800475" cy="400050"/>
                <wp:effectExtent l="0" t="0" r="28575" b="19050"/>
                <wp:wrapNone/>
                <wp:docPr id="71" name="Text Box 71"/>
                <wp:cNvGraphicFramePr/>
                <a:graphic xmlns:a="http://schemas.openxmlformats.org/drawingml/2006/main">
                  <a:graphicData uri="http://schemas.microsoft.com/office/word/2010/wordprocessingShape">
                    <wps:wsp>
                      <wps:cNvSpPr txBox="1"/>
                      <wps:spPr>
                        <a:xfrm>
                          <a:off x="0" y="0"/>
                          <a:ext cx="3800475" cy="400050"/>
                        </a:xfrm>
                        <a:prstGeom prst="rect">
                          <a:avLst/>
                        </a:prstGeom>
                        <a:solidFill>
                          <a:schemeClr val="tx1"/>
                        </a:solidFill>
                        <a:ln w="6350">
                          <a:solidFill>
                            <a:schemeClr val="tx1"/>
                          </a:solidFill>
                        </a:ln>
                      </wps:spPr>
                      <wps:txbx>
                        <w:txbxContent>
                          <w:p w14:paraId="7A598091" w14:textId="3EA28E07" w:rsidR="00D95E00" w:rsidRPr="00747299" w:rsidRDefault="00326CD9" w:rsidP="00D95E00">
                            <w:pPr>
                              <w:shd w:val="clear" w:color="auto" w:fill="000000" w:themeFill="text1"/>
                              <w:ind w:left="1560"/>
                              <w:rPr>
                                <w:sz w:val="40"/>
                                <w:szCs w:val="40"/>
                                <w:lang w:val="en-US"/>
                              </w:rPr>
                            </w:pPr>
                            <w:r>
                              <w:rPr>
                                <w:sz w:val="40"/>
                                <w:szCs w:val="40"/>
                                <w:lang w:val="en-US"/>
                              </w:rPr>
                              <w:t>Terms of Reference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ACCEA" id="_x0000_t202" coordsize="21600,21600" o:spt="202" path="m,l,21600r21600,l21600,xe">
                <v:stroke joinstyle="miter"/>
                <v:path gradientshapeok="t" o:connecttype="rect"/>
              </v:shapetype>
              <v:shape id="Text Box 71" o:spid="_x0000_s1026" type="#_x0000_t202" style="position:absolute;margin-left:-7.85pt;margin-top:24.3pt;width:299.25pt;height:3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" fillcolor="black [3213]" strokecolor="black [3213]" strokeweight=".5pt">
                <v:textbox>
                  <w:txbxContent>
                    <w:p w14:paraId="7A598091" w14:textId="3EA28E07" w:rsidR="00D95E00" w:rsidRPr="00747299" w:rsidRDefault="00326CD9" w:rsidP="00D95E00">
                      <w:pPr>
                        <w:shd w:val="clear" w:color="auto" w:fill="000000" w:themeFill="text1"/>
                        <w:ind w:left="1560"/>
                        <w:rPr>
                          <w:sz w:val="40"/>
                          <w:szCs w:val="40"/>
                          <w:lang w:val="en-US"/>
                        </w:rPr>
                      </w:pPr>
                      <w:r>
                        <w:rPr>
                          <w:sz w:val="40"/>
                          <w:szCs w:val="40"/>
                          <w:lang w:val="en-US"/>
                        </w:rPr>
                        <w:t>Terms of Reference</w:t>
                      </w:r>
                    </w:p>
                  </w:txbxContent>
                </v:textbox>
                <w10:wrap anchorx="page"/>
              </v:shape>
            </w:pict>
          </mc:Fallback>
        </mc:AlternateContent>
      </w:r>
      <w:r w:rsidRPr="00747299">
        <w:rPr>
          <w:noProof/>
          <w:color w:val="FFFFFF" w:themeColor="background1"/>
        </w:rPr>
        <mc:AlternateContent>
          <mc:Choice Requires="wps">
            <w:drawing>
              <wp:anchor distT="0" distB="0" distL="114300" distR="114300" simplePos="0" relativeHeight="251659264" behindDoc="0" locked="0" layoutInCell="1" allowOverlap="1" wp14:anchorId="65F432A8" wp14:editId="6448372A">
                <wp:simplePos x="0" y="0"/>
                <wp:positionH relativeFrom="margin">
                  <wp:posOffset>-985652</wp:posOffset>
                </wp:positionH>
                <wp:positionV relativeFrom="paragraph">
                  <wp:posOffset>-201361</wp:posOffset>
                </wp:positionV>
                <wp:extent cx="7490460" cy="510639"/>
                <wp:effectExtent l="0" t="0" r="0" b="3810"/>
                <wp:wrapNone/>
                <wp:docPr id="70" name="Text Box 70"/>
                <wp:cNvGraphicFramePr/>
                <a:graphic xmlns:a="http://schemas.openxmlformats.org/drawingml/2006/main">
                  <a:graphicData uri="http://schemas.microsoft.com/office/word/2010/wordprocessingShape">
                    <wps:wsp>
                      <wps:cNvSpPr txBox="1"/>
                      <wps:spPr>
                        <a:xfrm>
                          <a:off x="0" y="0"/>
                          <a:ext cx="7490460" cy="510639"/>
                        </a:xfrm>
                        <a:prstGeom prst="rect">
                          <a:avLst/>
                        </a:prstGeom>
                        <a:solidFill>
                          <a:schemeClr val="tx1"/>
                        </a:solidFill>
                        <a:ln w="6350">
                          <a:noFill/>
                        </a:ln>
                      </wps:spPr>
                      <wps:txbx>
                        <w:txbxContent>
                          <w:p w14:paraId="3F3C7D5E" w14:textId="2F894843" w:rsidR="00D95E00" w:rsidRPr="00376306" w:rsidRDefault="000F7BC1" w:rsidP="00D95E00">
                            <w:pPr>
                              <w:shd w:val="clear" w:color="auto" w:fill="000000" w:themeFill="text1"/>
                              <w:ind w:left="1418"/>
                              <w:rPr>
                                <w:b/>
                                <w:bCs/>
                                <w:sz w:val="48"/>
                                <w:szCs w:val="48"/>
                                <w:lang w:val="en-US"/>
                              </w:rPr>
                            </w:pPr>
                            <w:r>
                              <w:rPr>
                                <w:b/>
                                <w:bCs/>
                                <w:sz w:val="48"/>
                                <w:szCs w:val="48"/>
                                <w:lang w:val="en-US"/>
                              </w:rPr>
                              <w:t>Springfield</w:t>
                            </w:r>
                            <w:r w:rsidR="00D95E00">
                              <w:rPr>
                                <w:b/>
                                <w:bCs/>
                                <w:sz w:val="48"/>
                                <w:szCs w:val="48"/>
                                <w:lang w:val="en-US"/>
                              </w:rPr>
                              <w:t xml:space="preserve"> Regional Jobs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432A8" id="_x0000_t202" coordsize="21600,21600" o:spt="202" path="m,l,21600r21600,l21600,xe">
                <v:stroke joinstyle="miter"/>
                <v:path gradientshapeok="t" o:connecttype="rect"/>
              </v:shapetype>
              <v:shape id="Text Box 70" o:spid="_x0000_s1027" type="#_x0000_t202" style="position:absolute;margin-left:-77.6pt;margin-top:-15.85pt;width:589.8pt;height:4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" fillcolor="black [3213]" stroked="f" strokeweight=".5pt">
                <v:textbox>
                  <w:txbxContent>
                    <w:p w14:paraId="3F3C7D5E" w14:textId="2F894843" w:rsidR="00D95E00" w:rsidRPr="00376306" w:rsidRDefault="000F7BC1" w:rsidP="00D95E00">
                      <w:pPr>
                        <w:shd w:val="clear" w:color="auto" w:fill="000000" w:themeFill="text1"/>
                        <w:ind w:left="1418"/>
                        <w:rPr>
                          <w:b/>
                          <w:bCs/>
                          <w:sz w:val="48"/>
                          <w:szCs w:val="48"/>
                          <w:lang w:val="en-US"/>
                        </w:rPr>
                      </w:pPr>
                      <w:r>
                        <w:rPr>
                          <w:b/>
                          <w:bCs/>
                          <w:sz w:val="48"/>
                          <w:szCs w:val="48"/>
                          <w:lang w:val="en-US"/>
                        </w:rPr>
                        <w:t>Springfield</w:t>
                      </w:r>
                      <w:r w:rsidR="00D95E00">
                        <w:rPr>
                          <w:b/>
                          <w:bCs/>
                          <w:sz w:val="48"/>
                          <w:szCs w:val="48"/>
                          <w:lang w:val="en-US"/>
                        </w:rPr>
                        <w:t xml:space="preserve"> Regional Jobs Committee</w:t>
                      </w:r>
                    </w:p>
                  </w:txbxContent>
                </v:textbox>
                <w10:wrap anchorx="margin"/>
              </v:shape>
            </w:pict>
          </mc:Fallback>
        </mc:AlternateContent>
      </w:r>
    </w:p>
    <w:p w14:paraId="2878D948" w14:textId="77777777" w:rsidR="00754686" w:rsidRDefault="00754686" w:rsidP="00E70F12">
      <w:pPr>
        <w:rPr>
          <w:color w:val="404040" w:themeColor="text1" w:themeTint="BF"/>
          <w:vertAlign w:val="subscript"/>
        </w:rPr>
      </w:pPr>
    </w:p>
    <w:p w14:paraId="5B465DFB" w14:textId="77777777" w:rsidR="00754686" w:rsidRDefault="00754686" w:rsidP="00E70F12">
      <w:pPr>
        <w:rPr>
          <w:color w:val="404040" w:themeColor="text1" w:themeTint="BF"/>
          <w:vertAlign w:val="subscript"/>
        </w:rPr>
      </w:pPr>
    </w:p>
    <w:p w14:paraId="7A45743A" w14:textId="77777777" w:rsidR="00754686" w:rsidRDefault="00754686" w:rsidP="00E70F12">
      <w:pPr>
        <w:rPr>
          <w:color w:val="404040" w:themeColor="text1" w:themeTint="BF"/>
          <w:vertAlign w:val="subscript"/>
        </w:rPr>
      </w:pPr>
    </w:p>
    <w:p w14:paraId="7D4DF177" w14:textId="77777777" w:rsidR="00754686" w:rsidRDefault="00754686" w:rsidP="00E70F12">
      <w:pPr>
        <w:rPr>
          <w:color w:val="404040" w:themeColor="text1" w:themeTint="BF"/>
          <w:vertAlign w:val="subscript"/>
        </w:rPr>
      </w:pPr>
    </w:p>
    <w:p w14:paraId="690128BF" w14:textId="77777777" w:rsidR="002E1194" w:rsidRDefault="002E1194" w:rsidP="002E1194">
      <w:pPr>
        <w:pStyle w:val="Heading1"/>
        <w:rPr>
          <w:lang w:eastAsia="en-US"/>
        </w:rPr>
      </w:pPr>
      <w:r>
        <w:t xml:space="preserve">Purpose </w:t>
      </w:r>
    </w:p>
    <w:p w14:paraId="7BC0ADB2" w14:textId="77777777" w:rsidR="00237149" w:rsidRDefault="00237149" w:rsidP="00237149">
      <w:pPr>
        <w:pStyle w:val="Bodycopy"/>
        <w:spacing w:before="120" w:after="120" w:line="276" w:lineRule="auto"/>
        <w:jc w:val="both"/>
      </w:pPr>
      <w:r w:rsidRPr="00361C8F">
        <w:t>Th</w:t>
      </w:r>
      <w:r>
        <w:t xml:space="preserve">is </w:t>
      </w:r>
      <w:r w:rsidRPr="00361C8F">
        <w:t xml:space="preserve">Terms of Reference has been developed to define the scope of the </w:t>
      </w:r>
      <w:r>
        <w:t xml:space="preserve">RJC in the context of the </w:t>
      </w:r>
      <w:r w:rsidRPr="00361C8F">
        <w:t xml:space="preserve">RJC </w:t>
      </w:r>
      <w:r>
        <w:t>P</w:t>
      </w:r>
      <w:r w:rsidRPr="00361C8F">
        <w:t>rogram</w:t>
      </w:r>
      <w:r>
        <w:t xml:space="preserve">, </w:t>
      </w:r>
      <w:r w:rsidRPr="00361C8F">
        <w:t xml:space="preserve">as well as </w:t>
      </w:r>
      <w:r>
        <w:t xml:space="preserve">define </w:t>
      </w:r>
      <w:r w:rsidRPr="00361C8F">
        <w:t xml:space="preserve">the roles of stakeholders involved in delivering the outcomes of the </w:t>
      </w:r>
      <w:r>
        <w:t xml:space="preserve">RJC and </w:t>
      </w:r>
      <w:proofErr w:type="spellStart"/>
      <w:r>
        <w:t>it’s</w:t>
      </w:r>
      <w:proofErr w:type="spellEnd"/>
      <w:r>
        <w:t xml:space="preserve"> associated Annual Action Plan</w:t>
      </w:r>
      <w:r w:rsidRPr="00361C8F">
        <w:t>.</w:t>
      </w:r>
    </w:p>
    <w:p w14:paraId="37A7B0B4" w14:textId="6CC92C89" w:rsidR="002E1194" w:rsidRDefault="000F7BC1" w:rsidP="002E1194">
      <w:pPr>
        <w:pStyle w:val="Heading2"/>
        <w:rPr>
          <w:lang w:eastAsia="en-US"/>
        </w:rPr>
      </w:pPr>
      <w:r>
        <w:rPr>
          <w:lang w:eastAsia="en-US"/>
        </w:rPr>
        <w:t>Springfield</w:t>
      </w:r>
      <w:r w:rsidR="00237149">
        <w:rPr>
          <w:lang w:eastAsia="en-US"/>
        </w:rPr>
        <w:t xml:space="preserve"> RJC</w:t>
      </w:r>
      <w:r w:rsidR="002E1194">
        <w:rPr>
          <w:lang w:eastAsia="en-US"/>
        </w:rPr>
        <w:t xml:space="preserve"> objective </w:t>
      </w:r>
    </w:p>
    <w:p w14:paraId="5CFFAFBC" w14:textId="69CBA633" w:rsidR="00C3711D" w:rsidRDefault="00C3711D" w:rsidP="00C3711D">
      <w:pPr>
        <w:pStyle w:val="Bodycopy"/>
        <w:spacing w:before="120" w:after="120" w:line="276" w:lineRule="auto"/>
        <w:jc w:val="both"/>
      </w:pPr>
      <w:r>
        <w:t xml:space="preserve">The </w:t>
      </w:r>
      <w:r w:rsidR="000F7BC1">
        <w:t>Springfield</w:t>
      </w:r>
      <w:r>
        <w:t xml:space="preserve"> RJC develops solutions to local skilling and workforce needs. RJCs are defined as being driven by locals, for locals, with their activity to focus on local skilling and workforce solutions. Through identification of local skilling and workforce challenges, the RJC will not only identify but deliver local initiatives through the RJC Action Plan to meet local needs.</w:t>
      </w:r>
    </w:p>
    <w:p w14:paraId="5805A413" w14:textId="6EF8C224" w:rsidR="00C3711D" w:rsidRPr="00ED38A7" w:rsidRDefault="00C3711D" w:rsidP="00C3711D">
      <w:pPr>
        <w:pStyle w:val="Bodycopy"/>
        <w:spacing w:before="120" w:after="120" w:line="276" w:lineRule="auto"/>
        <w:jc w:val="both"/>
      </w:pPr>
      <w:r>
        <w:t xml:space="preserve">The RJC will leverage the </w:t>
      </w:r>
      <w:r>
        <w:rPr>
          <w:i/>
          <w:iCs/>
        </w:rPr>
        <w:t xml:space="preserve">Good People. Good Jobs: Queensland Workforce Strategy 2022 – 2032. </w:t>
      </w:r>
    </w:p>
    <w:p w14:paraId="2F340DA6" w14:textId="04B29B09" w:rsidR="002E1194" w:rsidRDefault="007D6C65" w:rsidP="002E1194">
      <w:pPr>
        <w:pStyle w:val="Heading2"/>
        <w:rPr>
          <w:lang w:eastAsia="en-US"/>
        </w:rPr>
      </w:pPr>
      <w:r>
        <w:rPr>
          <w:lang w:eastAsia="en-US"/>
        </w:rPr>
        <w:t>Program background</w:t>
      </w:r>
    </w:p>
    <w:p w14:paraId="6D60F909" w14:textId="77777777" w:rsidR="00F50E79" w:rsidRDefault="00F50E79" w:rsidP="00F50E79">
      <w:pPr>
        <w:pStyle w:val="Bodycopy"/>
        <w:spacing w:before="120" w:after="120" w:line="276" w:lineRule="auto"/>
        <w:jc w:val="both"/>
        <w:rPr>
          <w:rStyle w:val="normaltextrun"/>
          <w:rFonts w:cs="Arial"/>
          <w:color w:val="000000"/>
          <w:szCs w:val="22"/>
          <w:shd w:val="clear" w:color="auto" w:fill="FFFFFF"/>
        </w:rPr>
      </w:pPr>
      <w:r w:rsidRPr="008B6CB6">
        <w:t xml:space="preserve">The RJC Program was announced in 2019 via </w:t>
      </w:r>
      <w:r w:rsidRPr="008B6CB6">
        <w:rPr>
          <w:i/>
          <w:iCs/>
        </w:rPr>
        <w:t>Skills for Queensland – Great Training for Quality Jobs</w:t>
      </w:r>
      <w:r>
        <w:rPr>
          <w:i/>
          <w:iCs/>
        </w:rPr>
        <w:t>.</w:t>
      </w:r>
      <w:r>
        <w:t xml:space="preserve"> The RJC Program is managed by t</w:t>
      </w:r>
      <w:r>
        <w:rPr>
          <w:rStyle w:val="normaltextrun"/>
          <w:rFonts w:cs="Arial"/>
          <w:color w:val="000000"/>
          <w:szCs w:val="22"/>
          <w:shd w:val="clear" w:color="auto" w:fill="FFFFFF"/>
        </w:rPr>
        <w:t>he Department of Employment, Small Business and Training (DESBT).</w:t>
      </w:r>
    </w:p>
    <w:p w14:paraId="3C3ED298" w14:textId="77777777" w:rsidR="00F50E79" w:rsidRDefault="00F50E79" w:rsidP="00F50E79">
      <w:pPr>
        <w:pStyle w:val="BodyText"/>
        <w:jc w:val="both"/>
      </w:pPr>
      <w:r>
        <w:t>The RJC Program strategically aligns to the following programs and investments, including others where appropriate from time to time:</w:t>
      </w:r>
    </w:p>
    <w:p w14:paraId="5121E2AA" w14:textId="77777777" w:rsidR="00F50E79" w:rsidRPr="0069329D" w:rsidRDefault="00F50E79" w:rsidP="00F50E79">
      <w:pPr>
        <w:pStyle w:val="BodyText"/>
        <w:numPr>
          <w:ilvl w:val="0"/>
          <w:numId w:val="38"/>
        </w:numPr>
        <w:jc w:val="both"/>
      </w:pPr>
      <w:r>
        <w:rPr>
          <w:i/>
          <w:iCs/>
        </w:rPr>
        <w:t>Good People. Good Jobs: Queensland Workforce Strategy 2022-2032</w:t>
      </w:r>
    </w:p>
    <w:p w14:paraId="1C017E9C" w14:textId="77777777" w:rsidR="00F50E79" w:rsidRDefault="00F50E79" w:rsidP="00F50E79">
      <w:pPr>
        <w:pStyle w:val="BodyText"/>
        <w:numPr>
          <w:ilvl w:val="0"/>
          <w:numId w:val="38"/>
        </w:numPr>
        <w:jc w:val="both"/>
      </w:pPr>
      <w:r>
        <w:t>Jobs Queensland Ministerial Statement of Expectations</w:t>
      </w:r>
    </w:p>
    <w:p w14:paraId="0062DAE7" w14:textId="71E75FBC" w:rsidR="00F50E79" w:rsidRPr="008B6CB6" w:rsidRDefault="000F7BC1" w:rsidP="00F50E79">
      <w:pPr>
        <w:pStyle w:val="Heading3"/>
        <w:jc w:val="both"/>
      </w:pPr>
      <w:r>
        <w:t>Springfield</w:t>
      </w:r>
      <w:r w:rsidR="00F50E79">
        <w:t xml:space="preserve"> RJC</w:t>
      </w:r>
      <w:r w:rsidR="00F50E79" w:rsidRPr="008B6CB6">
        <w:t xml:space="preserve"> background</w:t>
      </w:r>
    </w:p>
    <w:p w14:paraId="4A3990F9" w14:textId="77777777" w:rsidR="000F7BC1" w:rsidRDefault="000F7BC1" w:rsidP="000F7BC1">
      <w:pPr>
        <w:spacing w:before="120" w:after="120" w:line="276" w:lineRule="auto"/>
        <w:jc w:val="both"/>
        <w:rPr>
          <w:rFonts w:cs="Arial"/>
        </w:rPr>
      </w:pPr>
      <w:r>
        <w:rPr>
          <w:rStyle w:val="normaltextrun"/>
          <w:rFonts w:cs="Arial"/>
          <w:color w:val="000000"/>
          <w:szCs w:val="22"/>
          <w:shd w:val="clear" w:color="auto" w:fill="FFFFFF"/>
        </w:rPr>
        <w:t xml:space="preserve">The </w:t>
      </w:r>
      <w:r>
        <w:t xml:space="preserve">Springfield RJC has been in place since 2020, after it transitioned from the Springfield Skills Alliance established in early 2018 to provide strategic and operational leadership, as well as insight into a place-based approach to skills investment. Greater Springfield is a thriving and developing area represented by the six suburbs - </w:t>
      </w:r>
      <w:r w:rsidRPr="000205B7">
        <w:rPr>
          <w:rFonts w:cs="Arial"/>
        </w:rPr>
        <w:t>Augustine Heights</w:t>
      </w:r>
      <w:r>
        <w:rPr>
          <w:rFonts w:cs="Arial"/>
        </w:rPr>
        <w:t xml:space="preserve">, </w:t>
      </w:r>
      <w:proofErr w:type="spellStart"/>
      <w:r w:rsidRPr="000205B7">
        <w:rPr>
          <w:rFonts w:cs="Arial"/>
        </w:rPr>
        <w:t>Brookwater</w:t>
      </w:r>
      <w:proofErr w:type="spellEnd"/>
      <w:r w:rsidRPr="000205B7">
        <w:rPr>
          <w:rFonts w:cs="Arial"/>
        </w:rPr>
        <w:t>,</w:t>
      </w:r>
      <w:r>
        <w:rPr>
          <w:rFonts w:cs="Arial"/>
        </w:rPr>
        <w:t xml:space="preserve"> Springfield, </w:t>
      </w:r>
      <w:r w:rsidRPr="000205B7">
        <w:rPr>
          <w:rFonts w:cs="Arial"/>
        </w:rPr>
        <w:t>Springfi</w:t>
      </w:r>
      <w:r>
        <w:rPr>
          <w:rFonts w:cs="Arial"/>
        </w:rPr>
        <w:t xml:space="preserve">eld Central, Springfield Lakes and </w:t>
      </w:r>
      <w:r w:rsidRPr="000205B7">
        <w:rPr>
          <w:rFonts w:cs="Arial"/>
        </w:rPr>
        <w:t xml:space="preserve">Spring Mountain with a population of </w:t>
      </w:r>
      <w:r>
        <w:rPr>
          <w:rFonts w:cs="Arial"/>
        </w:rPr>
        <w:t>approximately 43,000</w:t>
      </w:r>
      <w:r w:rsidRPr="000205B7">
        <w:rPr>
          <w:rFonts w:cs="Arial"/>
        </w:rPr>
        <w:t xml:space="preserve"> residents</w:t>
      </w:r>
      <w:r>
        <w:rPr>
          <w:rFonts w:cs="Arial"/>
        </w:rPr>
        <w:t xml:space="preserve"> (as at June 2022)</w:t>
      </w:r>
      <w:r w:rsidRPr="000205B7">
        <w:rPr>
          <w:rFonts w:cs="Arial"/>
        </w:rPr>
        <w:t xml:space="preserve">. </w:t>
      </w:r>
    </w:p>
    <w:p w14:paraId="6D9A059E" w14:textId="77777777" w:rsidR="00F50E79" w:rsidRPr="00547DB0" w:rsidRDefault="00F50E79" w:rsidP="00F50E79">
      <w:pPr>
        <w:pStyle w:val="Heading3"/>
        <w:jc w:val="both"/>
        <w:rPr>
          <w:color w:val="0D0D0D" w:themeColor="text1" w:themeTint="F2"/>
        </w:rPr>
      </w:pPr>
      <w:r w:rsidRPr="004A2271">
        <w:rPr>
          <w:color w:val="0D0D0D" w:themeColor="text1" w:themeTint="F2"/>
        </w:rPr>
        <w:lastRenderedPageBreak/>
        <w:t xml:space="preserve">Committee </w:t>
      </w:r>
      <w:r>
        <w:rPr>
          <w:color w:val="0D0D0D" w:themeColor="text1" w:themeTint="F2"/>
        </w:rPr>
        <w:t>s</w:t>
      </w:r>
      <w:r w:rsidRPr="004A2271">
        <w:rPr>
          <w:color w:val="0D0D0D" w:themeColor="text1" w:themeTint="F2"/>
        </w:rPr>
        <w:t>cope</w:t>
      </w:r>
      <w:r>
        <w:rPr>
          <w:color w:val="0D0D0D" w:themeColor="text1" w:themeTint="F2"/>
        </w:rPr>
        <w:t xml:space="preserve"> and responsibilities</w:t>
      </w:r>
    </w:p>
    <w:p w14:paraId="48D65ED5" w14:textId="2E597DBA" w:rsidR="00F50E79" w:rsidRDefault="00F50E79" w:rsidP="00F50E79">
      <w:pPr>
        <w:pStyle w:val="Bodycopy"/>
        <w:spacing w:before="120" w:after="120" w:line="276" w:lineRule="auto"/>
        <w:jc w:val="both"/>
      </w:pPr>
      <w:r>
        <w:t xml:space="preserve">The </w:t>
      </w:r>
      <w:r w:rsidR="000F7BC1">
        <w:t>Springfield</w:t>
      </w:r>
      <w:r>
        <w:t xml:space="preserve"> RJC will:</w:t>
      </w:r>
    </w:p>
    <w:p w14:paraId="6300E286" w14:textId="280C9312" w:rsidR="00F50E79" w:rsidRPr="00094D35" w:rsidRDefault="00F50E79" w:rsidP="00F50E79">
      <w:pPr>
        <w:pStyle w:val="paragraph"/>
        <w:numPr>
          <w:ilvl w:val="0"/>
          <w:numId w:val="39"/>
        </w:numPr>
        <w:spacing w:before="120" w:beforeAutospacing="0" w:after="120" w:afterAutospacing="0"/>
        <w:ind w:left="714" w:hanging="357"/>
        <w:jc w:val="both"/>
        <w:textAlignment w:val="baseline"/>
        <w:rPr>
          <w:rFonts w:ascii="Arial" w:hAnsi="Arial"/>
          <w:sz w:val="22"/>
        </w:rPr>
      </w:pPr>
      <w:r w:rsidRPr="00094D35">
        <w:rPr>
          <w:rFonts w:ascii="Arial" w:hAnsi="Arial"/>
          <w:sz w:val="22"/>
        </w:rPr>
        <w:t>work against a D</w:t>
      </w:r>
      <w:r w:rsidR="000F7BC1">
        <w:rPr>
          <w:rFonts w:ascii="Arial" w:hAnsi="Arial"/>
          <w:sz w:val="22"/>
        </w:rPr>
        <w:t>T</w:t>
      </w:r>
      <w:r w:rsidRPr="00094D35">
        <w:rPr>
          <w:rFonts w:ascii="Arial" w:hAnsi="Arial"/>
          <w:sz w:val="22"/>
        </w:rPr>
        <w:t>ET-endorsed RJC Terms of Reference.</w:t>
      </w:r>
    </w:p>
    <w:p w14:paraId="33FF2405" w14:textId="77777777" w:rsidR="00F50E79" w:rsidRPr="00094D35" w:rsidRDefault="00F50E79" w:rsidP="00F50E79">
      <w:pPr>
        <w:pStyle w:val="paragraph"/>
        <w:numPr>
          <w:ilvl w:val="0"/>
          <w:numId w:val="39"/>
        </w:numPr>
        <w:spacing w:before="120" w:beforeAutospacing="0" w:after="120" w:afterAutospacing="0"/>
        <w:ind w:left="714" w:hanging="357"/>
        <w:jc w:val="both"/>
        <w:textAlignment w:val="baseline"/>
        <w:rPr>
          <w:rFonts w:ascii="Arial" w:hAnsi="Arial"/>
          <w:sz w:val="22"/>
        </w:rPr>
      </w:pPr>
      <w:r w:rsidRPr="00094D35">
        <w:rPr>
          <w:rFonts w:ascii="Arial" w:hAnsi="Arial"/>
          <w:sz w:val="22"/>
        </w:rPr>
        <w:t>provide advice on the development, implementation, delivery, and evaluation of RJC projects.</w:t>
      </w:r>
    </w:p>
    <w:p w14:paraId="5E159886" w14:textId="77777777" w:rsidR="00F50E79" w:rsidRPr="00094D35" w:rsidRDefault="00F50E79" w:rsidP="00F50E79">
      <w:pPr>
        <w:pStyle w:val="paragraph"/>
        <w:numPr>
          <w:ilvl w:val="0"/>
          <w:numId w:val="39"/>
        </w:numPr>
        <w:spacing w:before="120" w:beforeAutospacing="0" w:after="120" w:afterAutospacing="0"/>
        <w:ind w:left="714" w:hanging="357"/>
        <w:jc w:val="both"/>
        <w:textAlignment w:val="baseline"/>
        <w:rPr>
          <w:rFonts w:ascii="Arial" w:hAnsi="Arial"/>
          <w:sz w:val="22"/>
        </w:rPr>
      </w:pPr>
      <w:r w:rsidRPr="00094D35">
        <w:rPr>
          <w:rFonts w:ascii="Arial" w:hAnsi="Arial"/>
          <w:sz w:val="22"/>
        </w:rPr>
        <w:t>contribute to and drive the development of the RJC Action Plan, and work to establish priorities, objectives, and outcomes consistent with the RJC program.</w:t>
      </w:r>
    </w:p>
    <w:p w14:paraId="7D893C2B" w14:textId="77777777" w:rsidR="00F50E79" w:rsidRPr="00094D35" w:rsidRDefault="00F50E79" w:rsidP="00F50E79">
      <w:pPr>
        <w:pStyle w:val="paragraph"/>
        <w:numPr>
          <w:ilvl w:val="0"/>
          <w:numId w:val="39"/>
        </w:numPr>
        <w:spacing w:before="120" w:beforeAutospacing="0" w:after="120" w:afterAutospacing="0"/>
        <w:ind w:left="714" w:hanging="357"/>
        <w:jc w:val="both"/>
        <w:textAlignment w:val="baseline"/>
        <w:rPr>
          <w:rFonts w:ascii="Arial" w:hAnsi="Arial"/>
          <w:sz w:val="22"/>
        </w:rPr>
      </w:pPr>
      <w:r w:rsidRPr="00094D35">
        <w:rPr>
          <w:rFonts w:ascii="Arial" w:hAnsi="Arial"/>
          <w:sz w:val="22"/>
        </w:rPr>
        <w:t>provide specialist advice regarding RJC Action Plan items and local workforce issues as raised by the RJC Project Manager.</w:t>
      </w:r>
    </w:p>
    <w:p w14:paraId="14D6489E" w14:textId="77777777" w:rsidR="00F50E79" w:rsidRPr="00094D35" w:rsidRDefault="00F50E79" w:rsidP="00F50E79">
      <w:pPr>
        <w:pStyle w:val="paragraph"/>
        <w:numPr>
          <w:ilvl w:val="0"/>
          <w:numId w:val="39"/>
        </w:numPr>
        <w:spacing w:before="120" w:beforeAutospacing="0" w:after="120" w:afterAutospacing="0"/>
        <w:ind w:left="714" w:hanging="357"/>
        <w:jc w:val="both"/>
        <w:textAlignment w:val="baseline"/>
        <w:rPr>
          <w:rFonts w:ascii="Arial" w:hAnsi="Arial"/>
          <w:sz w:val="22"/>
        </w:rPr>
      </w:pPr>
      <w:r w:rsidRPr="00094D35">
        <w:rPr>
          <w:rFonts w:ascii="Arial" w:hAnsi="Arial"/>
          <w:sz w:val="22"/>
        </w:rPr>
        <w:t xml:space="preserve">promote the </w:t>
      </w:r>
      <w:r w:rsidRPr="000F7BC1">
        <w:rPr>
          <w:rFonts w:ascii="Arial" w:hAnsi="Arial"/>
          <w:i/>
          <w:iCs/>
          <w:sz w:val="22"/>
        </w:rPr>
        <w:t>Good people. Good Jobs: Queensland Workforce Strategy 2022 – 2032</w:t>
      </w:r>
      <w:r w:rsidRPr="00094D35">
        <w:rPr>
          <w:rFonts w:ascii="Arial" w:hAnsi="Arial"/>
          <w:sz w:val="22"/>
        </w:rPr>
        <w:t xml:space="preserve"> and the RJC locally and with stakeholders where available and required.</w:t>
      </w:r>
    </w:p>
    <w:p w14:paraId="7BAC86C6" w14:textId="6C643624" w:rsidR="00F50E79" w:rsidRDefault="00F50E79" w:rsidP="00F50E79">
      <w:pPr>
        <w:pStyle w:val="paragraph"/>
        <w:numPr>
          <w:ilvl w:val="0"/>
          <w:numId w:val="39"/>
        </w:numPr>
        <w:spacing w:before="120" w:beforeAutospacing="0" w:after="120" w:afterAutospacing="0"/>
        <w:ind w:left="714" w:hanging="357"/>
        <w:jc w:val="both"/>
        <w:textAlignment w:val="baseline"/>
        <w:rPr>
          <w:rFonts w:ascii="Arial" w:hAnsi="Arial"/>
          <w:sz w:val="22"/>
        </w:rPr>
      </w:pPr>
      <w:r w:rsidRPr="00094D35">
        <w:rPr>
          <w:rFonts w:ascii="Arial" w:hAnsi="Arial"/>
          <w:sz w:val="22"/>
        </w:rPr>
        <w:t>be available to attend local RJC events, meeting with D</w:t>
      </w:r>
      <w:r w:rsidR="000F7BC1">
        <w:rPr>
          <w:rFonts w:ascii="Arial" w:hAnsi="Arial"/>
          <w:sz w:val="22"/>
        </w:rPr>
        <w:t>T</w:t>
      </w:r>
      <w:r w:rsidRPr="00094D35">
        <w:rPr>
          <w:rFonts w:ascii="Arial" w:hAnsi="Arial"/>
          <w:sz w:val="22"/>
        </w:rPr>
        <w:t>ET as required and with the Minister for Employment and Small Business, and Minister for Training and Skills Development.</w:t>
      </w:r>
    </w:p>
    <w:p w14:paraId="24BB4EAC" w14:textId="77777777" w:rsidR="00F50E79" w:rsidRDefault="00F50E79" w:rsidP="00F50E79">
      <w:pPr>
        <w:pStyle w:val="paragraph"/>
        <w:spacing w:before="120" w:after="120"/>
        <w:jc w:val="both"/>
        <w:textAlignment w:val="baseline"/>
        <w:rPr>
          <w:rStyle w:val="normaltextrun"/>
          <w:rFonts w:ascii="Arial" w:hAnsi="Arial" w:cs="Arial"/>
          <w:b/>
          <w:bCs/>
          <w:i/>
          <w:iCs/>
        </w:rPr>
      </w:pPr>
      <w:r w:rsidRPr="00215568">
        <w:rPr>
          <w:rStyle w:val="normaltextrun"/>
          <w:rFonts w:ascii="Arial" w:hAnsi="Arial" w:cs="Arial"/>
          <w:b/>
          <w:bCs/>
          <w:i/>
          <w:iCs/>
        </w:rPr>
        <w:t>Chair</w:t>
      </w:r>
    </w:p>
    <w:p w14:paraId="40C5CFF6" w14:textId="77777777" w:rsidR="00F50E79" w:rsidRPr="00215568" w:rsidRDefault="00F50E79" w:rsidP="00F50E79">
      <w:pPr>
        <w:pStyle w:val="paragraph"/>
        <w:spacing w:before="120" w:after="120"/>
        <w:jc w:val="both"/>
        <w:textAlignment w:val="baseline"/>
        <w:rPr>
          <w:rStyle w:val="normaltextrun"/>
          <w:rFonts w:ascii="Arial" w:hAnsi="Arial" w:cs="Arial"/>
          <w:sz w:val="22"/>
          <w:szCs w:val="22"/>
        </w:rPr>
      </w:pPr>
      <w:r w:rsidRPr="00215568">
        <w:rPr>
          <w:rStyle w:val="normaltextrun"/>
          <w:rFonts w:ascii="Arial" w:hAnsi="Arial" w:cs="Arial"/>
          <w:sz w:val="22"/>
          <w:szCs w:val="22"/>
        </w:rPr>
        <w:t>The RJC Chair will meet all roles and responsibilities of other RJC members as detailed within ‘RJC whole’ below, and in addition:</w:t>
      </w:r>
    </w:p>
    <w:p w14:paraId="7FC7E209" w14:textId="77777777" w:rsidR="00F50E79" w:rsidRPr="00215568" w:rsidRDefault="00F50E79" w:rsidP="00F50E79">
      <w:pPr>
        <w:pStyle w:val="paragraph"/>
        <w:numPr>
          <w:ilvl w:val="0"/>
          <w:numId w:val="40"/>
        </w:numPr>
        <w:spacing w:before="120" w:beforeAutospacing="0" w:after="120" w:afterAutospacing="0"/>
        <w:ind w:left="714" w:hanging="357"/>
        <w:jc w:val="both"/>
        <w:textAlignment w:val="baseline"/>
        <w:rPr>
          <w:rStyle w:val="normaltextrun"/>
          <w:rFonts w:ascii="Arial" w:hAnsi="Arial"/>
          <w:sz w:val="22"/>
        </w:rPr>
      </w:pPr>
      <w:r w:rsidRPr="00215568">
        <w:rPr>
          <w:rStyle w:val="normaltextrun"/>
          <w:rFonts w:ascii="Arial" w:hAnsi="Arial"/>
          <w:sz w:val="22"/>
        </w:rPr>
        <w:t>lead and facilitate discussions of the RJC.</w:t>
      </w:r>
    </w:p>
    <w:p w14:paraId="32377306" w14:textId="77777777" w:rsidR="00F50E79" w:rsidRPr="00215568" w:rsidRDefault="00F50E79" w:rsidP="00F50E79">
      <w:pPr>
        <w:pStyle w:val="paragraph"/>
        <w:numPr>
          <w:ilvl w:val="0"/>
          <w:numId w:val="40"/>
        </w:numPr>
        <w:spacing w:before="120" w:beforeAutospacing="0" w:after="120" w:afterAutospacing="0"/>
        <w:ind w:left="714" w:hanging="357"/>
        <w:jc w:val="both"/>
        <w:textAlignment w:val="baseline"/>
        <w:rPr>
          <w:rStyle w:val="normaltextrun"/>
          <w:rFonts w:ascii="Arial" w:hAnsi="Arial"/>
          <w:sz w:val="22"/>
        </w:rPr>
      </w:pPr>
      <w:r w:rsidRPr="00215568">
        <w:rPr>
          <w:rStyle w:val="normaltextrun"/>
          <w:rFonts w:ascii="Arial" w:hAnsi="Arial"/>
          <w:sz w:val="22"/>
        </w:rPr>
        <w:t>support the RJC Project Manager in driving the RJC Action Plan and ensuring the committee remains consistent and driven towards achievement of set goals.</w:t>
      </w:r>
    </w:p>
    <w:p w14:paraId="14447B7C" w14:textId="77777777" w:rsidR="00F50E79" w:rsidRPr="00215568" w:rsidRDefault="00F50E79" w:rsidP="00F50E79">
      <w:pPr>
        <w:pStyle w:val="paragraph"/>
        <w:numPr>
          <w:ilvl w:val="0"/>
          <w:numId w:val="40"/>
        </w:numPr>
        <w:spacing w:before="120" w:beforeAutospacing="0" w:after="120" w:afterAutospacing="0"/>
        <w:ind w:left="714" w:hanging="357"/>
        <w:jc w:val="both"/>
        <w:textAlignment w:val="baseline"/>
        <w:rPr>
          <w:rStyle w:val="normaltextrun"/>
          <w:rFonts w:ascii="Arial" w:hAnsi="Arial"/>
          <w:sz w:val="22"/>
        </w:rPr>
      </w:pPr>
      <w:r w:rsidRPr="00215568">
        <w:rPr>
          <w:rStyle w:val="normaltextrun"/>
          <w:rFonts w:ascii="Arial" w:hAnsi="Arial"/>
          <w:sz w:val="22"/>
        </w:rPr>
        <w:t>make time for and meet with the RJC Project Manager to discuss project milestones, community feedback and experiences (with workforce) and RJC performance.</w:t>
      </w:r>
    </w:p>
    <w:p w14:paraId="2241F068" w14:textId="77777777" w:rsidR="00F50E79" w:rsidRPr="00215568" w:rsidRDefault="00F50E79" w:rsidP="00F50E79">
      <w:pPr>
        <w:pStyle w:val="paragraph"/>
        <w:numPr>
          <w:ilvl w:val="0"/>
          <w:numId w:val="40"/>
        </w:numPr>
        <w:spacing w:before="120" w:beforeAutospacing="0" w:after="120" w:afterAutospacing="0"/>
        <w:ind w:left="714" w:hanging="357"/>
        <w:jc w:val="both"/>
        <w:textAlignment w:val="baseline"/>
        <w:rPr>
          <w:rStyle w:val="normaltextrun"/>
          <w:rFonts w:ascii="Arial" w:hAnsi="Arial"/>
          <w:sz w:val="22"/>
        </w:rPr>
      </w:pPr>
      <w:r w:rsidRPr="00215568">
        <w:rPr>
          <w:rStyle w:val="normaltextrun"/>
          <w:rFonts w:ascii="Arial" w:hAnsi="Arial"/>
          <w:sz w:val="22"/>
        </w:rPr>
        <w:t>support the funded organisation and RJC Project Manager to annually review committee membership and ensure it is fit-for-purpose for the year ahead.</w:t>
      </w:r>
    </w:p>
    <w:p w14:paraId="56B08DA3" w14:textId="61547E06" w:rsidR="00F50E79" w:rsidRPr="00215568" w:rsidRDefault="00F50E79" w:rsidP="00F50E79">
      <w:pPr>
        <w:pStyle w:val="paragraph"/>
        <w:numPr>
          <w:ilvl w:val="0"/>
          <w:numId w:val="40"/>
        </w:numPr>
        <w:spacing w:before="120" w:beforeAutospacing="0" w:after="120" w:afterAutospacing="0"/>
        <w:ind w:left="714" w:hanging="357"/>
        <w:jc w:val="both"/>
        <w:textAlignment w:val="baseline"/>
        <w:rPr>
          <w:rStyle w:val="normaltextrun"/>
          <w:rFonts w:ascii="Arial" w:hAnsi="Arial"/>
          <w:sz w:val="22"/>
        </w:rPr>
      </w:pPr>
      <w:r w:rsidRPr="00215568">
        <w:rPr>
          <w:rStyle w:val="normaltextrun"/>
          <w:rFonts w:ascii="Arial" w:hAnsi="Arial"/>
          <w:sz w:val="22"/>
        </w:rPr>
        <w:t>where required, meet with D</w:t>
      </w:r>
      <w:r w:rsidR="000F7BC1">
        <w:rPr>
          <w:rStyle w:val="normaltextrun"/>
          <w:rFonts w:ascii="Arial" w:hAnsi="Arial"/>
          <w:sz w:val="22"/>
        </w:rPr>
        <w:t>T</w:t>
      </w:r>
      <w:r w:rsidRPr="00215568">
        <w:rPr>
          <w:rStyle w:val="normaltextrun"/>
          <w:rFonts w:ascii="Arial" w:hAnsi="Arial"/>
          <w:sz w:val="22"/>
        </w:rPr>
        <w:t>ET and the Minister for Employment and Small Business and Minister for Training and Skills Development as the RJC Chair and person responsible for leading a local D</w:t>
      </w:r>
      <w:r w:rsidR="000F7BC1">
        <w:rPr>
          <w:rStyle w:val="normaltextrun"/>
          <w:rFonts w:ascii="Arial" w:hAnsi="Arial"/>
          <w:sz w:val="22"/>
        </w:rPr>
        <w:t>T</w:t>
      </w:r>
      <w:r w:rsidRPr="00215568">
        <w:rPr>
          <w:rStyle w:val="normaltextrun"/>
          <w:rFonts w:ascii="Arial" w:hAnsi="Arial"/>
          <w:sz w:val="22"/>
        </w:rPr>
        <w:t>ET-funded jobs committee.</w:t>
      </w:r>
    </w:p>
    <w:p w14:paraId="4E368779" w14:textId="77777777" w:rsidR="00F50E79" w:rsidRDefault="00F50E79" w:rsidP="00F50E79">
      <w:pPr>
        <w:pStyle w:val="paragraph"/>
        <w:numPr>
          <w:ilvl w:val="0"/>
          <w:numId w:val="40"/>
        </w:numPr>
        <w:spacing w:before="120" w:beforeAutospacing="0" w:after="120" w:afterAutospacing="0"/>
        <w:ind w:left="714" w:hanging="357"/>
        <w:jc w:val="both"/>
        <w:textAlignment w:val="baseline"/>
        <w:rPr>
          <w:rStyle w:val="normaltextrun"/>
          <w:rFonts w:ascii="Arial" w:hAnsi="Arial"/>
          <w:sz w:val="22"/>
        </w:rPr>
      </w:pPr>
      <w:r w:rsidRPr="00215568">
        <w:rPr>
          <w:rStyle w:val="normaltextrun"/>
          <w:rFonts w:ascii="Arial" w:hAnsi="Arial"/>
          <w:sz w:val="22"/>
        </w:rPr>
        <w:t>ensure that the Regional Jobs Committees Program as an initiative of the Queensland Government is appropriately acknowledged and recognised at public speaking events (where acting as RJC Chair).</w:t>
      </w:r>
    </w:p>
    <w:p w14:paraId="1CF7FDF5" w14:textId="77777777" w:rsidR="00F50E79" w:rsidRPr="00215568" w:rsidRDefault="00F50E79" w:rsidP="00F50E79">
      <w:pPr>
        <w:pStyle w:val="paragraph"/>
        <w:spacing w:before="120" w:after="120"/>
        <w:jc w:val="both"/>
        <w:textAlignment w:val="baseline"/>
        <w:rPr>
          <w:rStyle w:val="normaltextrun"/>
          <w:rFonts w:ascii="Arial" w:hAnsi="Arial"/>
          <w:b/>
          <w:bCs/>
          <w:i/>
          <w:iCs/>
          <w:szCs w:val="28"/>
        </w:rPr>
      </w:pPr>
      <w:r w:rsidRPr="00215568">
        <w:rPr>
          <w:rStyle w:val="normaltextrun"/>
          <w:rFonts w:ascii="Arial" w:hAnsi="Arial"/>
          <w:b/>
          <w:bCs/>
          <w:i/>
          <w:iCs/>
          <w:szCs w:val="28"/>
        </w:rPr>
        <w:t>Members</w:t>
      </w:r>
    </w:p>
    <w:p w14:paraId="70D6610A" w14:textId="77777777" w:rsidR="00F50E79" w:rsidRPr="00215568" w:rsidRDefault="00F50E79" w:rsidP="00F50E79">
      <w:pPr>
        <w:pStyle w:val="paragraph"/>
        <w:numPr>
          <w:ilvl w:val="0"/>
          <w:numId w:val="41"/>
        </w:numPr>
        <w:spacing w:before="120" w:beforeAutospacing="0" w:after="120" w:afterAutospacing="0"/>
        <w:ind w:left="714" w:hanging="357"/>
        <w:jc w:val="both"/>
        <w:textAlignment w:val="baseline"/>
        <w:rPr>
          <w:rStyle w:val="normaltextrun"/>
          <w:rFonts w:ascii="Arial" w:hAnsi="Arial"/>
          <w:sz w:val="22"/>
        </w:rPr>
      </w:pPr>
      <w:r w:rsidRPr="00215568">
        <w:rPr>
          <w:rStyle w:val="normaltextrun"/>
          <w:rFonts w:ascii="Arial" w:hAnsi="Arial"/>
          <w:sz w:val="22"/>
        </w:rPr>
        <w:t>Promote the RJC Program and the role of the committee to stakeholders as a forum for collaboration, coordination, and innovation.</w:t>
      </w:r>
    </w:p>
    <w:p w14:paraId="6B55AFF2" w14:textId="77777777" w:rsidR="00F50E79" w:rsidRPr="00215568" w:rsidRDefault="00F50E79" w:rsidP="00F50E79">
      <w:pPr>
        <w:pStyle w:val="paragraph"/>
        <w:numPr>
          <w:ilvl w:val="0"/>
          <w:numId w:val="41"/>
        </w:numPr>
        <w:spacing w:before="120" w:beforeAutospacing="0" w:after="120" w:afterAutospacing="0"/>
        <w:ind w:left="714" w:hanging="357"/>
        <w:jc w:val="both"/>
        <w:textAlignment w:val="baseline"/>
        <w:rPr>
          <w:rStyle w:val="normaltextrun"/>
          <w:rFonts w:ascii="Arial" w:hAnsi="Arial"/>
          <w:sz w:val="22"/>
        </w:rPr>
      </w:pPr>
      <w:r w:rsidRPr="00215568">
        <w:rPr>
          <w:rStyle w:val="normaltextrun"/>
          <w:rFonts w:ascii="Arial" w:hAnsi="Arial"/>
          <w:sz w:val="22"/>
        </w:rPr>
        <w:t>Sponsor items for the agenda.</w:t>
      </w:r>
    </w:p>
    <w:p w14:paraId="514BC5BB" w14:textId="77777777" w:rsidR="00F50E79" w:rsidRPr="00215568" w:rsidRDefault="00F50E79" w:rsidP="00F50E79">
      <w:pPr>
        <w:pStyle w:val="paragraph"/>
        <w:numPr>
          <w:ilvl w:val="0"/>
          <w:numId w:val="41"/>
        </w:numPr>
        <w:spacing w:before="120" w:beforeAutospacing="0" w:after="120" w:afterAutospacing="0"/>
        <w:ind w:left="714" w:hanging="357"/>
        <w:jc w:val="both"/>
        <w:textAlignment w:val="baseline"/>
        <w:rPr>
          <w:rStyle w:val="normaltextrun"/>
          <w:rFonts w:ascii="Arial" w:hAnsi="Arial"/>
          <w:sz w:val="22"/>
        </w:rPr>
      </w:pPr>
      <w:r w:rsidRPr="00215568">
        <w:rPr>
          <w:rStyle w:val="normaltextrun"/>
          <w:rFonts w:ascii="Arial" w:hAnsi="Arial"/>
          <w:sz w:val="22"/>
        </w:rPr>
        <w:t>Endorse minutes within one week of circulation by the secretariat.</w:t>
      </w:r>
    </w:p>
    <w:p w14:paraId="62ED89A6" w14:textId="77777777" w:rsidR="00F50E79" w:rsidRPr="00215568" w:rsidRDefault="00F50E79" w:rsidP="00F50E79">
      <w:pPr>
        <w:pStyle w:val="paragraph"/>
        <w:numPr>
          <w:ilvl w:val="0"/>
          <w:numId w:val="41"/>
        </w:numPr>
        <w:spacing w:before="120" w:beforeAutospacing="0" w:after="120" w:afterAutospacing="0"/>
        <w:ind w:left="714" w:hanging="357"/>
        <w:jc w:val="both"/>
        <w:textAlignment w:val="baseline"/>
        <w:rPr>
          <w:rStyle w:val="normaltextrun"/>
          <w:rFonts w:ascii="Arial" w:hAnsi="Arial"/>
          <w:sz w:val="22"/>
        </w:rPr>
      </w:pPr>
      <w:r w:rsidRPr="00215568">
        <w:rPr>
          <w:rStyle w:val="normaltextrun"/>
          <w:rFonts w:ascii="Arial" w:hAnsi="Arial"/>
          <w:sz w:val="22"/>
        </w:rPr>
        <w:t>Review and advise the Chair on matters for consideration.</w:t>
      </w:r>
    </w:p>
    <w:p w14:paraId="4DC682AA" w14:textId="77777777" w:rsidR="00F50E79" w:rsidRPr="00215568" w:rsidRDefault="00F50E79" w:rsidP="00F50E79">
      <w:pPr>
        <w:pStyle w:val="paragraph"/>
        <w:numPr>
          <w:ilvl w:val="0"/>
          <w:numId w:val="41"/>
        </w:numPr>
        <w:spacing w:before="120" w:beforeAutospacing="0" w:after="120" w:afterAutospacing="0"/>
        <w:ind w:left="714" w:hanging="357"/>
        <w:jc w:val="both"/>
        <w:textAlignment w:val="baseline"/>
        <w:rPr>
          <w:rStyle w:val="normaltextrun"/>
          <w:rFonts w:ascii="Arial" w:hAnsi="Arial"/>
          <w:sz w:val="22"/>
        </w:rPr>
      </w:pPr>
      <w:r w:rsidRPr="00215568">
        <w:rPr>
          <w:rStyle w:val="normaltextrun"/>
          <w:rFonts w:ascii="Arial" w:hAnsi="Arial"/>
          <w:sz w:val="22"/>
        </w:rPr>
        <w:t>Advise and contribute to committee decision-making.</w:t>
      </w:r>
    </w:p>
    <w:p w14:paraId="538F9A09" w14:textId="77777777" w:rsidR="00F50E79" w:rsidRPr="00215568" w:rsidRDefault="00F50E79" w:rsidP="00F50E79">
      <w:pPr>
        <w:pStyle w:val="paragraph"/>
        <w:numPr>
          <w:ilvl w:val="0"/>
          <w:numId w:val="41"/>
        </w:numPr>
        <w:spacing w:before="120" w:beforeAutospacing="0" w:after="120" w:afterAutospacing="0"/>
        <w:ind w:left="714" w:hanging="357"/>
        <w:jc w:val="both"/>
        <w:textAlignment w:val="baseline"/>
        <w:rPr>
          <w:rStyle w:val="normaltextrun"/>
          <w:rFonts w:ascii="Arial" w:hAnsi="Arial"/>
          <w:sz w:val="22"/>
        </w:rPr>
      </w:pPr>
      <w:r w:rsidRPr="00215568">
        <w:rPr>
          <w:rStyle w:val="normaltextrun"/>
          <w:rFonts w:ascii="Arial" w:hAnsi="Arial"/>
          <w:sz w:val="22"/>
        </w:rPr>
        <w:t xml:space="preserve">Review the RJC Committee Terms of Reference annually. </w:t>
      </w:r>
    </w:p>
    <w:p w14:paraId="5F8E1C94" w14:textId="48F350F2" w:rsidR="00E07AD7" w:rsidRPr="000F7BC1" w:rsidRDefault="00F50E79" w:rsidP="000F7BC1">
      <w:pPr>
        <w:pStyle w:val="paragraph"/>
        <w:numPr>
          <w:ilvl w:val="0"/>
          <w:numId w:val="41"/>
        </w:numPr>
        <w:spacing w:before="120" w:beforeAutospacing="0" w:after="120" w:afterAutospacing="0"/>
        <w:ind w:left="714" w:hanging="357"/>
        <w:jc w:val="both"/>
        <w:textAlignment w:val="baseline"/>
        <w:rPr>
          <w:rStyle w:val="normaltextrun"/>
          <w:rFonts w:ascii="Arial" w:hAnsi="Arial"/>
          <w:sz w:val="22"/>
        </w:rPr>
      </w:pPr>
      <w:r w:rsidRPr="00215568">
        <w:rPr>
          <w:rStyle w:val="normaltextrun"/>
          <w:rFonts w:ascii="Arial" w:hAnsi="Arial"/>
          <w:sz w:val="22"/>
        </w:rPr>
        <w:lastRenderedPageBreak/>
        <w:t>Maintain confidentiality of all committee discussions, including after a person has left the committee.</w:t>
      </w:r>
    </w:p>
    <w:p w14:paraId="04180EAD" w14:textId="653FE702" w:rsidR="00E07AD7" w:rsidRPr="00CE3293" w:rsidRDefault="00E07AD7" w:rsidP="00E07AD7">
      <w:pPr>
        <w:pStyle w:val="paragraph"/>
        <w:spacing w:before="120" w:beforeAutospacing="0" w:after="120" w:afterAutospacing="0"/>
        <w:textAlignment w:val="baseline"/>
        <w:rPr>
          <w:rFonts w:ascii="Segoe UI" w:hAnsi="Segoe UI" w:cs="Segoe UI"/>
          <w:b/>
          <w:bCs/>
          <w:color w:val="262626"/>
          <w:sz w:val="28"/>
          <w:szCs w:val="28"/>
        </w:rPr>
      </w:pPr>
      <w:r w:rsidRPr="00CE3293">
        <w:rPr>
          <w:rStyle w:val="normaltextrun"/>
          <w:rFonts w:ascii="Arial" w:hAnsi="Arial" w:cs="Arial"/>
          <w:b/>
          <w:bCs/>
          <w:color w:val="262626"/>
          <w:sz w:val="28"/>
          <w:szCs w:val="28"/>
        </w:rPr>
        <w:t>Governance</w:t>
      </w:r>
      <w:r w:rsidRPr="00CE3293">
        <w:rPr>
          <w:rStyle w:val="eop"/>
          <w:rFonts w:ascii="Arial" w:hAnsi="Arial" w:cs="Arial"/>
          <w:b/>
          <w:bCs/>
          <w:color w:val="262626"/>
          <w:sz w:val="28"/>
          <w:szCs w:val="28"/>
        </w:rPr>
        <w:t> </w:t>
      </w:r>
    </w:p>
    <w:p w14:paraId="29F7C4DC" w14:textId="65E0A2D2" w:rsidR="00E07AD7" w:rsidRDefault="006D00D9" w:rsidP="00E07AD7">
      <w:pPr>
        <w:spacing w:before="120" w:after="120"/>
        <w:jc w:val="both"/>
        <w:rPr>
          <w:rStyle w:val="normaltextrun"/>
          <w:rFonts w:cs="Arial"/>
          <w:szCs w:val="22"/>
        </w:rPr>
      </w:pPr>
      <w:r>
        <w:rPr>
          <w:noProof/>
        </w:rPr>
        <w:drawing>
          <wp:anchor distT="0" distB="0" distL="114300" distR="114300" simplePos="0" relativeHeight="251662336" behindDoc="1" locked="0" layoutInCell="1" allowOverlap="1" wp14:anchorId="4DF35F72" wp14:editId="015107E3">
            <wp:simplePos x="0" y="0"/>
            <wp:positionH relativeFrom="margin">
              <wp:posOffset>4200525</wp:posOffset>
            </wp:positionH>
            <wp:positionV relativeFrom="paragraph">
              <wp:posOffset>43180</wp:posOffset>
            </wp:positionV>
            <wp:extent cx="1958975" cy="1861185"/>
            <wp:effectExtent l="0" t="0" r="3175" b="5715"/>
            <wp:wrapTight wrapText="bothSides">
              <wp:wrapPolygon edited="0">
                <wp:start x="0" y="0"/>
                <wp:lineTo x="0" y="21445"/>
                <wp:lineTo x="21425" y="21445"/>
                <wp:lineTo x="21425" y="0"/>
                <wp:lineTo x="0" y="0"/>
              </wp:wrapPolygon>
            </wp:wrapTight>
            <wp:docPr id="1961881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881750" name=""/>
                    <pic:cNvPicPr/>
                  </pic:nvPicPr>
                  <pic:blipFill>
                    <a:blip r:embed="rId11">
                      <a:extLst>
                        <a:ext uri="{28A0092B-C50C-407E-A947-70E740481C1C}">
                          <a14:useLocalDpi xmlns:a14="http://schemas.microsoft.com/office/drawing/2010/main" val="0"/>
                        </a:ext>
                      </a:extLst>
                    </a:blip>
                    <a:stretch>
                      <a:fillRect/>
                    </a:stretch>
                  </pic:blipFill>
                  <pic:spPr>
                    <a:xfrm>
                      <a:off x="0" y="0"/>
                      <a:ext cx="1958975" cy="1861185"/>
                    </a:xfrm>
                    <a:prstGeom prst="rect">
                      <a:avLst/>
                    </a:prstGeom>
                  </pic:spPr>
                </pic:pic>
              </a:graphicData>
            </a:graphic>
            <wp14:sizeRelH relativeFrom="page">
              <wp14:pctWidth>0</wp14:pctWidth>
            </wp14:sizeRelH>
            <wp14:sizeRelV relativeFrom="page">
              <wp14:pctHeight>0</wp14:pctHeight>
            </wp14:sizeRelV>
          </wp:anchor>
        </w:drawing>
      </w:r>
      <w:r w:rsidR="00E07AD7" w:rsidRPr="0049616B">
        <w:rPr>
          <w:rStyle w:val="normaltextrun"/>
          <w:rFonts w:cs="Arial"/>
          <w:szCs w:val="22"/>
        </w:rPr>
        <w:t xml:space="preserve">RJCs are to operate as their own entity and against outcomes from community consultation. </w:t>
      </w:r>
      <w:r w:rsidR="00E07AD7" w:rsidRPr="00094D35">
        <w:rPr>
          <w:rStyle w:val="normaltextrun"/>
          <w:rFonts w:cs="Arial"/>
          <w:szCs w:val="22"/>
        </w:rPr>
        <w:t>D</w:t>
      </w:r>
      <w:r w:rsidR="000F7BC1">
        <w:rPr>
          <w:rStyle w:val="normaltextrun"/>
          <w:rFonts w:cs="Arial"/>
          <w:szCs w:val="22"/>
        </w:rPr>
        <w:t>T</w:t>
      </w:r>
      <w:r w:rsidR="00E07AD7" w:rsidRPr="00094D35">
        <w:rPr>
          <w:rStyle w:val="normaltextrun"/>
          <w:rFonts w:cs="Arial"/>
          <w:szCs w:val="22"/>
        </w:rPr>
        <w:t>ET has oversight for the RJC program and responsibility for administration of the progra</w:t>
      </w:r>
      <w:r w:rsidR="00E07AD7">
        <w:rPr>
          <w:rStyle w:val="normaltextrun"/>
          <w:rFonts w:cs="Arial"/>
          <w:szCs w:val="22"/>
        </w:rPr>
        <w:t>m.</w:t>
      </w:r>
    </w:p>
    <w:p w14:paraId="214806BD" w14:textId="2BE84DC5" w:rsidR="00E07AD7" w:rsidRDefault="00E07AD7" w:rsidP="00E07AD7">
      <w:pPr>
        <w:spacing w:before="120" w:after="120"/>
        <w:jc w:val="both"/>
        <w:rPr>
          <w:rStyle w:val="normaltextrun"/>
          <w:rFonts w:cs="Arial"/>
          <w:szCs w:val="22"/>
        </w:rPr>
      </w:pPr>
      <w:r>
        <w:rPr>
          <w:rStyle w:val="normaltextrun"/>
          <w:rFonts w:cs="Arial"/>
          <w:szCs w:val="22"/>
        </w:rPr>
        <w:t xml:space="preserve">The organisation funded to deliver the RJC project has responsibility for </w:t>
      </w:r>
      <w:r w:rsidRPr="00094D35">
        <w:rPr>
          <w:rStyle w:val="normaltextrun"/>
          <w:rFonts w:cs="Arial"/>
          <w:szCs w:val="22"/>
        </w:rPr>
        <w:t>ownership and delivery of the Services Agreement, ensuring compliance with the Agreement and performance against project deliverables and milestones.</w:t>
      </w:r>
    </w:p>
    <w:p w14:paraId="633739D4" w14:textId="77777777" w:rsidR="00E07AD7" w:rsidRDefault="00E07AD7" w:rsidP="00E07AD7">
      <w:pPr>
        <w:spacing w:before="120" w:after="120"/>
        <w:jc w:val="both"/>
        <w:rPr>
          <w:rStyle w:val="normaltextrun"/>
          <w:rFonts w:cs="Arial"/>
          <w:szCs w:val="22"/>
        </w:rPr>
      </w:pPr>
      <w:r>
        <w:rPr>
          <w:rStyle w:val="normaltextrun"/>
          <w:rFonts w:cs="Arial"/>
          <w:szCs w:val="22"/>
        </w:rPr>
        <w:t>The RJC Project Manager is responsible for coordinating the project including meeting milestones and deliverables, on behalf of the funded organisation.</w:t>
      </w:r>
      <w:r w:rsidRPr="00441998">
        <w:rPr>
          <w:noProof/>
        </w:rPr>
        <w:t xml:space="preserve"> </w:t>
      </w:r>
    </w:p>
    <w:p w14:paraId="58B26A8F" w14:textId="77777777" w:rsidR="00E07AD7" w:rsidRPr="00375627" w:rsidRDefault="00E07AD7" w:rsidP="00E07AD7">
      <w:pPr>
        <w:spacing w:before="120" w:after="120"/>
        <w:jc w:val="both"/>
        <w:rPr>
          <w:rStyle w:val="normaltextrun"/>
          <w:rFonts w:cs="Arial"/>
          <w:b/>
          <w:bCs/>
          <w:sz w:val="28"/>
          <w:szCs w:val="28"/>
        </w:rPr>
      </w:pPr>
      <w:r>
        <w:rPr>
          <w:rStyle w:val="normaltextrun"/>
          <w:rFonts w:cs="Arial"/>
          <w:b/>
          <w:bCs/>
          <w:sz w:val="28"/>
          <w:szCs w:val="28"/>
        </w:rPr>
        <w:t>Conflicts of interest</w:t>
      </w:r>
    </w:p>
    <w:p w14:paraId="4FAEC30B" w14:textId="77777777" w:rsidR="00E07AD7" w:rsidRPr="00094D35" w:rsidRDefault="00E07AD7" w:rsidP="00E07AD7">
      <w:pPr>
        <w:spacing w:before="120" w:after="120"/>
        <w:jc w:val="both"/>
        <w:rPr>
          <w:rStyle w:val="normaltextrun"/>
          <w:rFonts w:cs="Arial"/>
          <w:szCs w:val="22"/>
        </w:rPr>
      </w:pPr>
      <w:r w:rsidRPr="00094D35">
        <w:rPr>
          <w:rStyle w:val="normaltextrun"/>
          <w:rFonts w:cs="Arial"/>
          <w:szCs w:val="22"/>
        </w:rPr>
        <w:t>To enable operation that is truly reflective of community needs, several levers are in place throughout the program framework including:</w:t>
      </w:r>
    </w:p>
    <w:p w14:paraId="7E7D67B1" w14:textId="77777777" w:rsidR="00E07AD7" w:rsidRPr="00094D35" w:rsidRDefault="00E07AD7" w:rsidP="00E07AD7">
      <w:pPr>
        <w:pStyle w:val="ListParagraph"/>
        <w:numPr>
          <w:ilvl w:val="0"/>
          <w:numId w:val="43"/>
        </w:numPr>
        <w:jc w:val="both"/>
        <w:rPr>
          <w:rStyle w:val="normaltextrun"/>
          <w:rFonts w:cs="Arial"/>
          <w:szCs w:val="22"/>
        </w:rPr>
      </w:pPr>
      <w:r w:rsidRPr="00094D35">
        <w:rPr>
          <w:rStyle w:val="normaltextrun"/>
          <w:rFonts w:cs="Arial"/>
          <w:szCs w:val="22"/>
        </w:rPr>
        <w:t>Where an RJC Chair is also employed by the funded organisation, the funded organisation is to demonstrate what systems and frameworks are in place to ensure the RJC operates independently.</w:t>
      </w:r>
      <w:r>
        <w:rPr>
          <w:rStyle w:val="normaltextrun"/>
          <w:rFonts w:cs="Arial"/>
          <w:szCs w:val="22"/>
        </w:rPr>
        <w:t xml:space="preserve"> RJC Chairs are endorsed by the RJC Advisory Council.</w:t>
      </w:r>
    </w:p>
    <w:p w14:paraId="2BFFE451" w14:textId="77777777" w:rsidR="00E07AD7" w:rsidRPr="00094D35" w:rsidRDefault="00E07AD7" w:rsidP="00E07AD7">
      <w:pPr>
        <w:pStyle w:val="ListParagraph"/>
        <w:numPr>
          <w:ilvl w:val="0"/>
          <w:numId w:val="43"/>
        </w:numPr>
        <w:jc w:val="both"/>
        <w:rPr>
          <w:rStyle w:val="normaltextrun"/>
          <w:rFonts w:cs="Arial"/>
          <w:szCs w:val="22"/>
        </w:rPr>
      </w:pPr>
      <w:r w:rsidRPr="00094D35">
        <w:rPr>
          <w:rStyle w:val="normaltextrun"/>
          <w:rFonts w:cs="Arial"/>
          <w:szCs w:val="22"/>
        </w:rPr>
        <w:t>Committee representation from the same organisation should be limited to no more than two members (including the funded organisation). Where an organisation has two representatives on the RJC, the voting rights are limited to one per organisation.</w:t>
      </w:r>
    </w:p>
    <w:p w14:paraId="12E6CA60" w14:textId="04B66046" w:rsidR="00E07AD7" w:rsidRPr="00094D35" w:rsidRDefault="00E07AD7" w:rsidP="00E07AD7">
      <w:pPr>
        <w:pStyle w:val="ListParagraph"/>
        <w:numPr>
          <w:ilvl w:val="0"/>
          <w:numId w:val="43"/>
        </w:numPr>
        <w:jc w:val="both"/>
        <w:rPr>
          <w:rStyle w:val="normaltextrun"/>
          <w:rFonts w:cs="Arial"/>
          <w:szCs w:val="22"/>
        </w:rPr>
      </w:pPr>
      <w:r w:rsidRPr="00094D35">
        <w:rPr>
          <w:rStyle w:val="normaltextrun"/>
          <w:rFonts w:cs="Arial"/>
          <w:szCs w:val="22"/>
        </w:rPr>
        <w:t>RJC members that represent and/or are employed by a Queensland or Australian Government department (including D</w:t>
      </w:r>
      <w:r w:rsidR="000F7BC1">
        <w:rPr>
          <w:rStyle w:val="normaltextrun"/>
          <w:rFonts w:cs="Arial"/>
          <w:szCs w:val="22"/>
        </w:rPr>
        <w:t>T</w:t>
      </w:r>
      <w:r w:rsidRPr="00094D35">
        <w:rPr>
          <w:rStyle w:val="normaltextrun"/>
          <w:rFonts w:cs="Arial"/>
          <w:szCs w:val="22"/>
        </w:rPr>
        <w:t>ET and Jobs Queensland) are to have no voting rights (Roles and Responsibilities, RJC Terms of Reference), with the exception being Queensland’s public VET training providers (TAFE Queensland, Central Queensland University) and Department of Education staff (RSIP Managers or similar).</w:t>
      </w:r>
    </w:p>
    <w:p w14:paraId="3AEE7B46" w14:textId="4F383D48" w:rsidR="00E07AD7" w:rsidRPr="00094D35" w:rsidRDefault="00E07AD7" w:rsidP="00E07AD7">
      <w:pPr>
        <w:pStyle w:val="ListParagraph"/>
        <w:numPr>
          <w:ilvl w:val="0"/>
          <w:numId w:val="43"/>
        </w:numPr>
        <w:jc w:val="both"/>
        <w:rPr>
          <w:rStyle w:val="normaltextrun"/>
          <w:rFonts w:cs="Arial"/>
          <w:szCs w:val="22"/>
        </w:rPr>
      </w:pPr>
      <w:r w:rsidRPr="00094D35">
        <w:rPr>
          <w:rStyle w:val="normaltextrun"/>
          <w:rFonts w:cs="Arial"/>
          <w:szCs w:val="22"/>
        </w:rPr>
        <w:t>D</w:t>
      </w:r>
      <w:r w:rsidR="000F7BC1">
        <w:rPr>
          <w:rStyle w:val="normaltextrun"/>
          <w:rFonts w:cs="Arial"/>
          <w:szCs w:val="22"/>
        </w:rPr>
        <w:t>T</w:t>
      </w:r>
      <w:r w:rsidRPr="00094D35">
        <w:rPr>
          <w:rStyle w:val="normaltextrun"/>
          <w:rFonts w:cs="Arial"/>
          <w:szCs w:val="22"/>
        </w:rPr>
        <w:t>ET Regional Directors are to act as observers on RJCs and not as a committee member (Roles and Responsibilities)</w:t>
      </w:r>
    </w:p>
    <w:p w14:paraId="69FC0152" w14:textId="77777777" w:rsidR="00E07AD7" w:rsidRPr="00094D35" w:rsidRDefault="00E07AD7" w:rsidP="00E07AD7">
      <w:pPr>
        <w:pStyle w:val="ListParagraph"/>
        <w:numPr>
          <w:ilvl w:val="0"/>
          <w:numId w:val="43"/>
        </w:numPr>
        <w:jc w:val="both"/>
        <w:rPr>
          <w:rStyle w:val="normaltextrun"/>
          <w:rFonts w:cs="Arial"/>
          <w:szCs w:val="22"/>
        </w:rPr>
      </w:pPr>
      <w:r w:rsidRPr="00094D35">
        <w:rPr>
          <w:rStyle w:val="normaltextrun"/>
          <w:rFonts w:cs="Arial"/>
          <w:szCs w:val="22"/>
        </w:rPr>
        <w:t>Key RJC deliverables including a Stakeholder Engagement Map and RJC Annual Action Plan/s are to be published on the RJCs website. (RJC Services Agreement 2024-25)</w:t>
      </w:r>
    </w:p>
    <w:p w14:paraId="03CB9F47" w14:textId="77777777" w:rsidR="00E07AD7" w:rsidRDefault="00E07AD7" w:rsidP="00E07AD7">
      <w:pPr>
        <w:pStyle w:val="ListParagraph"/>
        <w:numPr>
          <w:ilvl w:val="0"/>
          <w:numId w:val="43"/>
        </w:numPr>
        <w:jc w:val="both"/>
        <w:rPr>
          <w:rStyle w:val="normaltextrun"/>
          <w:rFonts w:cs="Arial"/>
          <w:szCs w:val="22"/>
        </w:rPr>
      </w:pPr>
      <w:r w:rsidRPr="00094D35">
        <w:rPr>
          <w:rStyle w:val="normaltextrun"/>
          <w:rFonts w:cs="Arial"/>
          <w:szCs w:val="22"/>
        </w:rPr>
        <w:t>RJCs are to create positive community perception of the committee and their activity</w:t>
      </w:r>
      <w:r>
        <w:rPr>
          <w:rStyle w:val="normaltextrun"/>
          <w:rFonts w:cs="Arial"/>
          <w:szCs w:val="22"/>
        </w:rPr>
        <w:t>.</w:t>
      </w:r>
    </w:p>
    <w:p w14:paraId="35AA1D44" w14:textId="77777777" w:rsidR="00E07AD7" w:rsidRDefault="00E07AD7" w:rsidP="00E07AD7">
      <w:pPr>
        <w:spacing w:before="120" w:after="120"/>
        <w:jc w:val="both"/>
        <w:rPr>
          <w:rStyle w:val="normaltextrun"/>
          <w:rFonts w:cs="Arial"/>
          <w:szCs w:val="22"/>
        </w:rPr>
      </w:pPr>
      <w:r w:rsidRPr="00375627">
        <w:rPr>
          <w:rStyle w:val="normaltextrun"/>
          <w:rFonts w:cs="Arial"/>
          <w:szCs w:val="22"/>
        </w:rPr>
        <w:t>A conflict of interest occurs when the private interest of a stakeholder interferes with - or appears to interfere with - the project or groups official duties. Alternatively, a conflict is when there is – or appears to be – a personal benefit from a transaction.</w:t>
      </w:r>
    </w:p>
    <w:p w14:paraId="5A319590" w14:textId="77777777" w:rsidR="00E07AD7" w:rsidRPr="00375627" w:rsidRDefault="00E07AD7" w:rsidP="00E07AD7">
      <w:pPr>
        <w:spacing w:before="120" w:after="120"/>
        <w:jc w:val="both"/>
        <w:rPr>
          <w:rStyle w:val="normaltextrun"/>
          <w:rFonts w:cs="Arial"/>
          <w:b/>
          <w:bCs/>
          <w:i/>
          <w:iCs/>
          <w:szCs w:val="22"/>
        </w:rPr>
      </w:pPr>
      <w:r w:rsidRPr="00375627">
        <w:rPr>
          <w:rStyle w:val="normaltextrun"/>
          <w:rFonts w:cs="Arial"/>
          <w:b/>
          <w:bCs/>
          <w:i/>
          <w:iCs/>
          <w:szCs w:val="22"/>
        </w:rPr>
        <w:t>The intent of declaring a conflict of interest is not to remove the conflict, but to consider it.</w:t>
      </w:r>
    </w:p>
    <w:p w14:paraId="3B43A9AD" w14:textId="77777777" w:rsidR="00E07AD7" w:rsidRPr="00375627" w:rsidRDefault="00E07AD7" w:rsidP="00E07AD7">
      <w:pPr>
        <w:spacing w:before="120" w:after="120"/>
        <w:jc w:val="both"/>
        <w:rPr>
          <w:rStyle w:val="normaltextrun"/>
          <w:rFonts w:cs="Arial"/>
          <w:szCs w:val="22"/>
        </w:rPr>
      </w:pPr>
      <w:r w:rsidRPr="00375627">
        <w:rPr>
          <w:rStyle w:val="normaltextrun"/>
          <w:rFonts w:cs="Arial"/>
          <w:szCs w:val="22"/>
        </w:rPr>
        <w:t xml:space="preserve">Organisations funded to deliver an RJC project </w:t>
      </w:r>
      <w:r>
        <w:rPr>
          <w:rStyle w:val="normaltextrun"/>
          <w:rFonts w:cs="Arial"/>
          <w:szCs w:val="22"/>
        </w:rPr>
        <w:t>are</w:t>
      </w:r>
      <w:r w:rsidRPr="00375627">
        <w:rPr>
          <w:rStyle w:val="normaltextrun"/>
          <w:rFonts w:cs="Arial"/>
          <w:szCs w:val="22"/>
        </w:rPr>
        <w:t xml:space="preserve"> responsible for the identification and management of conflicts of interest in the delivery of the respective project. The funded organisation must keep and implement a policy about a Conflict of Interest of its stakeholders including guiding principles and procedures for identifying, declaring, and dealing with conflicts of interest.</w:t>
      </w:r>
    </w:p>
    <w:p w14:paraId="2DD12F0F" w14:textId="4348114D" w:rsidR="00E07AD7" w:rsidRDefault="00E07AD7" w:rsidP="00E07AD7">
      <w:pPr>
        <w:spacing w:before="120" w:after="120"/>
        <w:jc w:val="both"/>
        <w:rPr>
          <w:rStyle w:val="normaltextrun"/>
          <w:rFonts w:cs="Arial"/>
          <w:szCs w:val="22"/>
        </w:rPr>
      </w:pPr>
      <w:r w:rsidRPr="00375627">
        <w:rPr>
          <w:rStyle w:val="normaltextrun"/>
          <w:rFonts w:cs="Arial"/>
          <w:szCs w:val="22"/>
        </w:rPr>
        <w:lastRenderedPageBreak/>
        <w:t>If a conflict of interest arises during the term of the agreement, the funded organisation is required to immediately notify D</w:t>
      </w:r>
      <w:r w:rsidR="000F7BC1">
        <w:rPr>
          <w:rStyle w:val="normaltextrun"/>
          <w:rFonts w:cs="Arial"/>
          <w:szCs w:val="22"/>
        </w:rPr>
        <w:t>T</w:t>
      </w:r>
      <w:r w:rsidRPr="00375627">
        <w:rPr>
          <w:rStyle w:val="normaltextrun"/>
          <w:rFonts w:cs="Arial"/>
          <w:szCs w:val="22"/>
        </w:rPr>
        <w:t>ET and take steps to resolve the conflict to the Department’s satisfaction.</w:t>
      </w:r>
    </w:p>
    <w:p w14:paraId="4D072ACA" w14:textId="77777777" w:rsidR="00E07AD7" w:rsidRPr="00375627" w:rsidRDefault="00E07AD7" w:rsidP="00E07AD7">
      <w:pPr>
        <w:spacing w:before="120" w:after="120"/>
        <w:jc w:val="both"/>
        <w:rPr>
          <w:rStyle w:val="normaltextrun"/>
          <w:rFonts w:cs="Arial"/>
          <w:szCs w:val="22"/>
        </w:rPr>
      </w:pPr>
      <w:r>
        <w:rPr>
          <w:rStyle w:val="normaltextrun"/>
          <w:rFonts w:cs="Arial"/>
          <w:szCs w:val="22"/>
        </w:rPr>
        <w:t>Further advice is available in the RJC Program Operating Framework.</w:t>
      </w:r>
    </w:p>
    <w:p w14:paraId="27016725" w14:textId="77777777" w:rsidR="00E07AD7" w:rsidRDefault="00E07AD7" w:rsidP="00E07AD7">
      <w:pPr>
        <w:pStyle w:val="Heading3"/>
      </w:pPr>
      <w:r>
        <w:t xml:space="preserve">RJC reporting </w:t>
      </w:r>
    </w:p>
    <w:p w14:paraId="7BDEAF29" w14:textId="38A58D83" w:rsidR="00E07AD7" w:rsidRDefault="00E07AD7" w:rsidP="00E07AD7">
      <w:pPr>
        <w:pStyle w:val="Bodycopy"/>
        <w:spacing w:before="120" w:after="120" w:line="276" w:lineRule="auto"/>
        <w:rPr>
          <w:szCs w:val="22"/>
        </w:rPr>
      </w:pPr>
      <w:r>
        <w:rPr>
          <w:szCs w:val="22"/>
        </w:rPr>
        <w:t>The RJC Project Manager and funded organisation will prepare the following reports for D</w:t>
      </w:r>
      <w:r w:rsidR="000F7BC1">
        <w:rPr>
          <w:szCs w:val="22"/>
        </w:rPr>
        <w:t>T</w:t>
      </w:r>
      <w:r>
        <w:rPr>
          <w:szCs w:val="22"/>
        </w:rPr>
        <w:t>ET as a summary of RJC activity:</w:t>
      </w:r>
    </w:p>
    <w:p w14:paraId="28F2A4FE" w14:textId="77777777" w:rsidR="00E07AD7" w:rsidRDefault="00E07AD7" w:rsidP="00E07AD7">
      <w:pPr>
        <w:pStyle w:val="Bodycopy"/>
        <w:numPr>
          <w:ilvl w:val="0"/>
          <w:numId w:val="42"/>
        </w:numPr>
        <w:spacing w:before="120" w:after="120" w:line="276" w:lineRule="auto"/>
        <w:rPr>
          <w:szCs w:val="22"/>
        </w:rPr>
      </w:pPr>
      <w:r>
        <w:rPr>
          <w:szCs w:val="22"/>
        </w:rPr>
        <w:t>Quarterly reporting including RJC meeting agendas, RJC meeting minutes and updated Communications Strategies.</w:t>
      </w:r>
    </w:p>
    <w:p w14:paraId="7FB069BA" w14:textId="77777777" w:rsidR="00E07AD7" w:rsidRDefault="00E07AD7" w:rsidP="00E07AD7">
      <w:pPr>
        <w:pStyle w:val="Bodycopy"/>
        <w:numPr>
          <w:ilvl w:val="0"/>
          <w:numId w:val="42"/>
        </w:numPr>
        <w:spacing w:before="120" w:after="120" w:line="276" w:lineRule="auto"/>
        <w:rPr>
          <w:szCs w:val="22"/>
        </w:rPr>
      </w:pPr>
      <w:r>
        <w:rPr>
          <w:szCs w:val="22"/>
        </w:rPr>
        <w:t>Quarterly reporting on progress against the RJC Annual Action Plan.</w:t>
      </w:r>
    </w:p>
    <w:p w14:paraId="2DD51363" w14:textId="77777777" w:rsidR="00E07AD7" w:rsidRDefault="00E07AD7" w:rsidP="00E07AD7">
      <w:pPr>
        <w:pStyle w:val="Bodycopy"/>
        <w:numPr>
          <w:ilvl w:val="0"/>
          <w:numId w:val="42"/>
        </w:numPr>
        <w:spacing w:before="120" w:after="120" w:line="276" w:lineRule="auto"/>
        <w:rPr>
          <w:szCs w:val="22"/>
        </w:rPr>
      </w:pPr>
      <w:r>
        <w:rPr>
          <w:szCs w:val="22"/>
        </w:rPr>
        <w:t>A final report on RJC activity and completed initiatives.</w:t>
      </w:r>
    </w:p>
    <w:p w14:paraId="62557888" w14:textId="77777777" w:rsidR="00E07AD7" w:rsidRDefault="00E07AD7" w:rsidP="00E07AD7">
      <w:pPr>
        <w:pStyle w:val="Bodycopy"/>
        <w:numPr>
          <w:ilvl w:val="0"/>
          <w:numId w:val="42"/>
        </w:numPr>
        <w:spacing w:before="120" w:after="120" w:line="276" w:lineRule="auto"/>
        <w:rPr>
          <w:szCs w:val="22"/>
        </w:rPr>
      </w:pPr>
      <w:r>
        <w:rPr>
          <w:szCs w:val="22"/>
        </w:rPr>
        <w:t>Financial acquittals and other subsequent reporting of RJC project expenditure.</w:t>
      </w:r>
    </w:p>
    <w:p w14:paraId="6FCBB476" w14:textId="77777777" w:rsidR="006E7286" w:rsidRDefault="006E7286" w:rsidP="006E7286">
      <w:pPr>
        <w:pStyle w:val="Heading3"/>
      </w:pPr>
      <w:r>
        <w:t>Members and roles</w:t>
      </w:r>
    </w:p>
    <w:p w14:paraId="74D702F5" w14:textId="77777777" w:rsidR="006E7286" w:rsidRPr="00375627" w:rsidRDefault="006E7286" w:rsidP="006E7286">
      <w:pPr>
        <w:pStyle w:val="Heading3"/>
        <w:rPr>
          <w:rStyle w:val="normaltextrun"/>
        </w:rPr>
      </w:pPr>
      <w:r>
        <w:rPr>
          <w:rStyle w:val="normaltextrun"/>
          <w:rFonts w:cs="Arial"/>
          <w:b w:val="0"/>
          <w:color w:val="000000"/>
          <w:sz w:val="22"/>
          <w:szCs w:val="22"/>
          <w:shd w:val="clear" w:color="auto" w:fill="FFFFFF"/>
        </w:rPr>
        <w:t xml:space="preserve">RJC membership should be reflective of the local community with consideration being given to a diverse range of views. Each LGA within the RJC’s remit must be represented by at least one member. </w:t>
      </w:r>
    </w:p>
    <w:p w14:paraId="5311E197" w14:textId="77777777" w:rsidR="006E7286" w:rsidRDefault="006E7286" w:rsidP="006E7286">
      <w:pPr>
        <w:pStyle w:val="Heading2"/>
        <w:tabs>
          <w:tab w:val="left" w:pos="-284"/>
          <w:tab w:val="right" w:pos="9639"/>
        </w:tabs>
        <w:spacing w:line="276" w:lineRule="auto"/>
        <w:rPr>
          <w:rStyle w:val="normaltextrun"/>
          <w:rFonts w:cs="Arial"/>
          <w:b w:val="0"/>
          <w:bCs/>
          <w:color w:val="000000"/>
          <w:sz w:val="22"/>
          <w:szCs w:val="22"/>
          <w:shd w:val="clear" w:color="auto" w:fill="FFFFFF"/>
        </w:rPr>
      </w:pPr>
      <w:r>
        <w:rPr>
          <w:rStyle w:val="normaltextrun"/>
          <w:rFonts w:cs="Arial"/>
          <w:b w:val="0"/>
          <w:bCs/>
          <w:color w:val="000000"/>
          <w:sz w:val="22"/>
          <w:szCs w:val="22"/>
          <w:shd w:val="clear" w:color="auto" w:fill="FFFFFF"/>
        </w:rPr>
        <w:t>A membership guide is provided below:</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8"/>
      </w:tblGrid>
      <w:tr w:rsidR="006E7286" w14:paraId="26665E07" w14:textId="77777777" w:rsidTr="00F40124">
        <w:tc>
          <w:tcPr>
            <w:tcW w:w="4509" w:type="dxa"/>
            <w:shd w:val="clear" w:color="auto" w:fill="000000" w:themeFill="text1"/>
          </w:tcPr>
          <w:p w14:paraId="70082F4D" w14:textId="77777777" w:rsidR="006E7286" w:rsidRPr="007C6975" w:rsidRDefault="006E7286" w:rsidP="00F40124">
            <w:pPr>
              <w:pStyle w:val="BodyText"/>
              <w:spacing w:before="0" w:after="0"/>
              <w:rPr>
                <w:b/>
                <w:bCs/>
                <w:color w:val="FFFFFF" w:themeColor="background1"/>
              </w:rPr>
            </w:pPr>
            <w:r w:rsidRPr="007C6975">
              <w:rPr>
                <w:b/>
                <w:bCs/>
                <w:color w:val="FFFFFF" w:themeColor="background1"/>
              </w:rPr>
              <w:t>Member suggestions</w:t>
            </w:r>
          </w:p>
        </w:tc>
        <w:tc>
          <w:tcPr>
            <w:tcW w:w="4508" w:type="dxa"/>
            <w:shd w:val="clear" w:color="auto" w:fill="000000" w:themeFill="text1"/>
          </w:tcPr>
          <w:p w14:paraId="050B87D3" w14:textId="77777777" w:rsidR="006E7286" w:rsidRPr="007C6975" w:rsidRDefault="006E7286" w:rsidP="00F40124">
            <w:pPr>
              <w:pStyle w:val="BodyText"/>
              <w:spacing w:before="0" w:after="0"/>
              <w:rPr>
                <w:b/>
                <w:bCs/>
                <w:color w:val="FFFFFF" w:themeColor="background1"/>
              </w:rPr>
            </w:pPr>
            <w:r w:rsidRPr="007C6975">
              <w:rPr>
                <w:b/>
                <w:bCs/>
                <w:color w:val="FFFFFF" w:themeColor="background1"/>
              </w:rPr>
              <w:t>Contributions</w:t>
            </w:r>
          </w:p>
        </w:tc>
      </w:tr>
      <w:tr w:rsidR="006E7286" w14:paraId="4588B611" w14:textId="77777777" w:rsidTr="00F40124">
        <w:tc>
          <w:tcPr>
            <w:tcW w:w="4509" w:type="dxa"/>
          </w:tcPr>
          <w:p w14:paraId="40320B1C" w14:textId="77777777" w:rsidR="006E7286" w:rsidRDefault="006E7286" w:rsidP="00F40124">
            <w:pPr>
              <w:pStyle w:val="BodyText"/>
              <w:spacing w:before="0" w:after="0"/>
            </w:pPr>
            <w:r>
              <w:t>Business owners – small, medium, large</w:t>
            </w:r>
          </w:p>
          <w:p w14:paraId="5AE0FF78" w14:textId="77777777" w:rsidR="006E7286" w:rsidRDefault="006E7286" w:rsidP="00F40124">
            <w:pPr>
              <w:pStyle w:val="BodyText"/>
              <w:spacing w:before="0" w:after="0"/>
            </w:pPr>
            <w:r>
              <w:t xml:space="preserve">Business Chamber/s </w:t>
            </w:r>
          </w:p>
        </w:tc>
        <w:tc>
          <w:tcPr>
            <w:tcW w:w="4508" w:type="dxa"/>
          </w:tcPr>
          <w:p w14:paraId="04B597AF" w14:textId="77777777" w:rsidR="006E7286" w:rsidRPr="00F2151D" w:rsidRDefault="006E7286" w:rsidP="00F40124">
            <w:pPr>
              <w:pStyle w:val="BodyText"/>
              <w:spacing w:before="0" w:after="0"/>
            </w:pPr>
            <w:r>
              <w:t>Employer contributions</w:t>
            </w:r>
          </w:p>
        </w:tc>
      </w:tr>
      <w:tr w:rsidR="006E7286" w14:paraId="754F1B30" w14:textId="77777777" w:rsidTr="00F40124">
        <w:tc>
          <w:tcPr>
            <w:tcW w:w="4509" w:type="dxa"/>
          </w:tcPr>
          <w:p w14:paraId="28BD8B6F" w14:textId="77777777" w:rsidR="006E7286" w:rsidRDefault="006E7286" w:rsidP="00F40124">
            <w:pPr>
              <w:pStyle w:val="BodyText"/>
              <w:spacing w:before="0" w:after="0"/>
            </w:pPr>
            <w:r>
              <w:t>Local Employment Facilitator – Local Jobs Program (DEWR)</w:t>
            </w:r>
          </w:p>
        </w:tc>
        <w:tc>
          <w:tcPr>
            <w:tcW w:w="4508" w:type="dxa"/>
          </w:tcPr>
          <w:p w14:paraId="0A9AF253" w14:textId="77777777" w:rsidR="006E7286" w:rsidRDefault="006E7286" w:rsidP="00F40124">
            <w:pPr>
              <w:pStyle w:val="BodyText"/>
              <w:spacing w:before="0" w:after="0"/>
            </w:pPr>
            <w:r>
              <w:t>Under/un-employed market</w:t>
            </w:r>
          </w:p>
        </w:tc>
      </w:tr>
      <w:tr w:rsidR="006E7286" w14:paraId="0008DC65" w14:textId="77777777" w:rsidTr="00F40124">
        <w:tc>
          <w:tcPr>
            <w:tcW w:w="4509" w:type="dxa"/>
          </w:tcPr>
          <w:p w14:paraId="76D2F3C0" w14:textId="77777777" w:rsidR="006E7286" w:rsidRDefault="006E7286" w:rsidP="00F40124">
            <w:pPr>
              <w:pStyle w:val="BodyText"/>
              <w:spacing w:before="0" w:after="0"/>
            </w:pPr>
            <w:r>
              <w:t>Multicultural organisation/agency</w:t>
            </w:r>
          </w:p>
        </w:tc>
        <w:tc>
          <w:tcPr>
            <w:tcW w:w="4508" w:type="dxa"/>
          </w:tcPr>
          <w:p w14:paraId="15DDFB92" w14:textId="77777777" w:rsidR="006E7286" w:rsidRDefault="006E7286" w:rsidP="00F40124">
            <w:pPr>
              <w:pStyle w:val="BodyText"/>
              <w:spacing w:before="0" w:after="0"/>
            </w:pPr>
            <w:r>
              <w:t>Migrant and/or international cohorts</w:t>
            </w:r>
          </w:p>
        </w:tc>
      </w:tr>
      <w:tr w:rsidR="006E7286" w14:paraId="4BDC3E35" w14:textId="77777777" w:rsidTr="00F40124">
        <w:tc>
          <w:tcPr>
            <w:tcW w:w="4509" w:type="dxa"/>
          </w:tcPr>
          <w:p w14:paraId="6EFBC5B0" w14:textId="77777777" w:rsidR="006E7286" w:rsidRDefault="006E7286" w:rsidP="00F40124">
            <w:pPr>
              <w:pStyle w:val="BodyText"/>
              <w:spacing w:before="0" w:after="0"/>
            </w:pPr>
            <w:r>
              <w:t xml:space="preserve">Regional School Industry Partnership (RSIP) Manager (Department of Education) </w:t>
            </w:r>
          </w:p>
        </w:tc>
        <w:tc>
          <w:tcPr>
            <w:tcW w:w="4508" w:type="dxa"/>
          </w:tcPr>
          <w:p w14:paraId="4BDBD737" w14:textId="77777777" w:rsidR="006E7286" w:rsidRDefault="006E7286" w:rsidP="00F40124">
            <w:pPr>
              <w:pStyle w:val="BodyText"/>
              <w:spacing w:before="0" w:after="0"/>
            </w:pPr>
            <w:r>
              <w:t>Senior schooling, transition to work, future workforce</w:t>
            </w:r>
          </w:p>
        </w:tc>
      </w:tr>
      <w:tr w:rsidR="006E7286" w14:paraId="0993E887" w14:textId="77777777" w:rsidTr="00F40124">
        <w:tc>
          <w:tcPr>
            <w:tcW w:w="4509" w:type="dxa"/>
          </w:tcPr>
          <w:p w14:paraId="5B4B604D" w14:textId="77777777" w:rsidR="006E7286" w:rsidRDefault="006E7286" w:rsidP="00F40124">
            <w:pPr>
              <w:pStyle w:val="BodyText"/>
              <w:spacing w:before="0" w:after="0"/>
            </w:pPr>
            <w:r>
              <w:t>Council</w:t>
            </w:r>
          </w:p>
        </w:tc>
        <w:tc>
          <w:tcPr>
            <w:tcW w:w="4508" w:type="dxa"/>
          </w:tcPr>
          <w:p w14:paraId="75BA5D22" w14:textId="77777777" w:rsidR="006E7286" w:rsidRDefault="006E7286" w:rsidP="00F40124">
            <w:pPr>
              <w:pStyle w:val="BodyText"/>
              <w:spacing w:before="0" w:after="0"/>
            </w:pPr>
            <w:r>
              <w:t>Community views and/or upcoming infrastructure</w:t>
            </w:r>
          </w:p>
        </w:tc>
      </w:tr>
      <w:tr w:rsidR="006E7286" w14:paraId="510AB63B" w14:textId="77777777" w:rsidTr="00F40124">
        <w:tc>
          <w:tcPr>
            <w:tcW w:w="4509" w:type="dxa"/>
          </w:tcPr>
          <w:p w14:paraId="0A4C2A3C" w14:textId="1DEE1A97" w:rsidR="006E7286" w:rsidRDefault="00727FA6" w:rsidP="00F40124">
            <w:pPr>
              <w:pStyle w:val="BodyText"/>
              <w:spacing w:before="0" w:after="0"/>
            </w:pPr>
            <w:r>
              <w:t>Construction Skills Queensland, local Tourism organisation/s, local economic development organisation, Queensland Agricultural Workforce Network (QAWN) officers</w:t>
            </w:r>
          </w:p>
        </w:tc>
        <w:tc>
          <w:tcPr>
            <w:tcW w:w="4508" w:type="dxa"/>
          </w:tcPr>
          <w:p w14:paraId="26FCF333" w14:textId="00171FD6" w:rsidR="006E7286" w:rsidRDefault="00727FA6" w:rsidP="00F40124">
            <w:pPr>
              <w:pStyle w:val="BodyText"/>
              <w:spacing w:before="0" w:after="0"/>
            </w:pPr>
            <w:r>
              <w:t>Local peak agency or regional/economic development organisation</w:t>
            </w:r>
          </w:p>
        </w:tc>
      </w:tr>
    </w:tbl>
    <w:p w14:paraId="44774450" w14:textId="77777777" w:rsidR="00B04CF5" w:rsidRDefault="00B04CF5" w:rsidP="00B150BB">
      <w:pPr>
        <w:sectPr w:rsidR="00B04CF5" w:rsidSect="005416E3">
          <w:headerReference w:type="default" r:id="rId12"/>
          <w:footerReference w:type="default" r:id="rId13"/>
          <w:headerReference w:type="first" r:id="rId14"/>
          <w:footerReference w:type="first" r:id="rId15"/>
          <w:pgSz w:w="11907" w:h="16840" w:code="9"/>
          <w:pgMar w:top="1440" w:right="1440" w:bottom="1440" w:left="1440" w:header="1191" w:footer="794" w:gutter="0"/>
          <w:cols w:space="567"/>
          <w:formProt w:val="0"/>
          <w:titlePg/>
          <w:docGrid w:linePitch="299"/>
        </w:sectPr>
      </w:pPr>
    </w:p>
    <w:p w14:paraId="29500070" w14:textId="77777777" w:rsidR="009A363C" w:rsidRDefault="009A363C" w:rsidP="00B150BB">
      <w:pPr>
        <w:rPr>
          <w:b/>
          <w:bCs/>
        </w:rPr>
      </w:pPr>
    </w:p>
    <w:p w14:paraId="64DB7371" w14:textId="77777777" w:rsidR="000E2F11" w:rsidRDefault="000E2F11" w:rsidP="00B150BB">
      <w:pPr>
        <w:rPr>
          <w:b/>
          <w:bCs/>
        </w:rPr>
      </w:pPr>
    </w:p>
    <w:tbl>
      <w:tblPr>
        <w:tblW w:w="14601"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2"/>
        <w:gridCol w:w="2936"/>
        <w:gridCol w:w="2257"/>
        <w:gridCol w:w="3402"/>
        <w:gridCol w:w="4394"/>
      </w:tblGrid>
      <w:tr w:rsidR="000E2F11" w:rsidRPr="00C47915" w14:paraId="0D5AF514" w14:textId="77777777" w:rsidTr="000E2F11">
        <w:trPr>
          <w:trHeight w:val="405"/>
        </w:trPr>
        <w:tc>
          <w:tcPr>
            <w:tcW w:w="6805" w:type="dxa"/>
            <w:gridSpan w:val="3"/>
            <w:tcBorders>
              <w:top w:val="single" w:sz="6" w:space="0" w:color="auto"/>
              <w:left w:val="single" w:sz="6" w:space="0" w:color="auto"/>
              <w:bottom w:val="single" w:sz="6" w:space="0" w:color="auto"/>
              <w:right w:val="single" w:sz="6" w:space="0" w:color="auto"/>
            </w:tcBorders>
            <w:shd w:val="clear" w:color="auto" w:fill="000000"/>
            <w:vAlign w:val="center"/>
            <w:hideMark/>
          </w:tcPr>
          <w:p w14:paraId="29C6C30E" w14:textId="77777777" w:rsidR="000E2F11" w:rsidRPr="00C47915" w:rsidRDefault="000E2F11" w:rsidP="00F40124">
            <w:pPr>
              <w:spacing w:before="120" w:after="120"/>
              <w:textAlignment w:val="baseline"/>
              <w:rPr>
                <w:rFonts w:ascii="Segoe UI" w:hAnsi="Segoe UI" w:cs="Segoe UI"/>
                <w:szCs w:val="22"/>
              </w:rPr>
            </w:pPr>
            <w:r w:rsidRPr="00C47915">
              <w:rPr>
                <w:rFonts w:cs="Arial"/>
                <w:b/>
                <w:bCs/>
                <w:color w:val="FFFFFF"/>
                <w:szCs w:val="22"/>
              </w:rPr>
              <w:t xml:space="preserve">REGIONAL JOBS COMMITTEE </w:t>
            </w:r>
          </w:p>
        </w:tc>
        <w:tc>
          <w:tcPr>
            <w:tcW w:w="3402" w:type="dxa"/>
            <w:tcBorders>
              <w:top w:val="single" w:sz="6" w:space="0" w:color="auto"/>
              <w:left w:val="single" w:sz="6" w:space="0" w:color="auto"/>
              <w:bottom w:val="single" w:sz="6" w:space="0" w:color="auto"/>
              <w:right w:val="single" w:sz="6" w:space="0" w:color="auto"/>
            </w:tcBorders>
            <w:shd w:val="clear" w:color="auto" w:fill="000000"/>
            <w:hideMark/>
          </w:tcPr>
          <w:p w14:paraId="4935BC23" w14:textId="77777777" w:rsidR="000E2F11" w:rsidRPr="00C47915" w:rsidRDefault="000E2F11" w:rsidP="00F40124">
            <w:pPr>
              <w:spacing w:before="120" w:after="120"/>
              <w:textAlignment w:val="baseline"/>
              <w:rPr>
                <w:rFonts w:ascii="Segoe UI" w:hAnsi="Segoe UI" w:cs="Segoe UI"/>
                <w:szCs w:val="22"/>
              </w:rPr>
            </w:pPr>
            <w:r w:rsidRPr="00C47915">
              <w:rPr>
                <w:rFonts w:cs="Arial"/>
                <w:color w:val="FFFFFF"/>
                <w:szCs w:val="22"/>
              </w:rPr>
              <w:t> </w:t>
            </w:r>
          </w:p>
        </w:tc>
        <w:tc>
          <w:tcPr>
            <w:tcW w:w="4394" w:type="dxa"/>
            <w:tcBorders>
              <w:top w:val="single" w:sz="6" w:space="0" w:color="auto"/>
              <w:left w:val="single" w:sz="6" w:space="0" w:color="auto"/>
              <w:bottom w:val="single" w:sz="6" w:space="0" w:color="auto"/>
              <w:right w:val="single" w:sz="6" w:space="0" w:color="auto"/>
            </w:tcBorders>
            <w:shd w:val="clear" w:color="auto" w:fill="000000"/>
          </w:tcPr>
          <w:p w14:paraId="2D7F7291" w14:textId="77777777" w:rsidR="000E2F11" w:rsidRPr="00C47915" w:rsidRDefault="000E2F11" w:rsidP="00F40124">
            <w:pPr>
              <w:spacing w:before="120" w:after="120"/>
              <w:textAlignment w:val="baseline"/>
              <w:rPr>
                <w:rFonts w:cs="Arial"/>
                <w:color w:val="FFFFFF"/>
                <w:szCs w:val="22"/>
              </w:rPr>
            </w:pPr>
          </w:p>
        </w:tc>
      </w:tr>
      <w:tr w:rsidR="000E2F11" w:rsidRPr="00C47915" w14:paraId="422ADFE1" w14:textId="77777777" w:rsidTr="000E2F11">
        <w:trPr>
          <w:trHeight w:val="285"/>
        </w:trPr>
        <w:tc>
          <w:tcPr>
            <w:tcW w:w="1612" w:type="dxa"/>
            <w:tcBorders>
              <w:top w:val="single" w:sz="6" w:space="0" w:color="auto"/>
              <w:left w:val="single" w:sz="6" w:space="0" w:color="auto"/>
              <w:bottom w:val="single" w:sz="6" w:space="0" w:color="auto"/>
              <w:right w:val="single" w:sz="6" w:space="0" w:color="auto"/>
            </w:tcBorders>
            <w:shd w:val="clear" w:color="auto" w:fill="ECEBF9"/>
            <w:vAlign w:val="center"/>
            <w:hideMark/>
          </w:tcPr>
          <w:p w14:paraId="7578AFEB" w14:textId="77777777" w:rsidR="000E2F11" w:rsidRPr="000E2F11" w:rsidRDefault="000E2F11" w:rsidP="00F40124">
            <w:pPr>
              <w:spacing w:before="120" w:after="120"/>
              <w:textAlignment w:val="baseline"/>
              <w:rPr>
                <w:rFonts w:ascii="Segoe UI" w:hAnsi="Segoe UI" w:cs="Segoe UI"/>
                <w:sz w:val="16"/>
                <w:szCs w:val="16"/>
              </w:rPr>
            </w:pPr>
            <w:r w:rsidRPr="000E2F11">
              <w:rPr>
                <w:rFonts w:cs="Arial"/>
                <w:b/>
                <w:bCs/>
                <w:sz w:val="16"/>
                <w:szCs w:val="16"/>
              </w:rPr>
              <w:t>Name</w:t>
            </w:r>
            <w:r w:rsidRPr="000E2F11">
              <w:rPr>
                <w:rFonts w:cs="Arial"/>
                <w:sz w:val="16"/>
                <w:szCs w:val="16"/>
              </w:rPr>
              <w:t> </w:t>
            </w:r>
          </w:p>
        </w:tc>
        <w:tc>
          <w:tcPr>
            <w:tcW w:w="2936" w:type="dxa"/>
            <w:tcBorders>
              <w:top w:val="single" w:sz="6" w:space="0" w:color="auto"/>
              <w:left w:val="single" w:sz="6" w:space="0" w:color="auto"/>
              <w:bottom w:val="single" w:sz="6" w:space="0" w:color="auto"/>
              <w:right w:val="single" w:sz="6" w:space="0" w:color="auto"/>
            </w:tcBorders>
            <w:shd w:val="clear" w:color="auto" w:fill="ECEBF9"/>
            <w:vAlign w:val="center"/>
            <w:hideMark/>
          </w:tcPr>
          <w:p w14:paraId="3201B84B" w14:textId="77777777" w:rsidR="000E2F11" w:rsidRPr="000E2F11" w:rsidRDefault="000E2F11" w:rsidP="00F40124">
            <w:pPr>
              <w:spacing w:before="120" w:after="120"/>
              <w:textAlignment w:val="baseline"/>
              <w:rPr>
                <w:rFonts w:ascii="Segoe UI" w:hAnsi="Segoe UI" w:cs="Segoe UI"/>
                <w:sz w:val="16"/>
                <w:szCs w:val="16"/>
              </w:rPr>
            </w:pPr>
            <w:r w:rsidRPr="000E2F11">
              <w:rPr>
                <w:rFonts w:cs="Arial"/>
                <w:b/>
                <w:bCs/>
                <w:sz w:val="16"/>
                <w:szCs w:val="16"/>
              </w:rPr>
              <w:t>Organisation</w:t>
            </w:r>
            <w:r w:rsidRPr="000E2F11">
              <w:rPr>
                <w:rFonts w:cs="Arial"/>
                <w:sz w:val="16"/>
                <w:szCs w:val="16"/>
              </w:rPr>
              <w:t> </w:t>
            </w:r>
          </w:p>
        </w:tc>
        <w:tc>
          <w:tcPr>
            <w:tcW w:w="2257" w:type="dxa"/>
            <w:tcBorders>
              <w:top w:val="single" w:sz="6" w:space="0" w:color="auto"/>
              <w:left w:val="single" w:sz="6" w:space="0" w:color="auto"/>
              <w:bottom w:val="single" w:sz="6" w:space="0" w:color="auto"/>
              <w:right w:val="single" w:sz="6" w:space="0" w:color="auto"/>
            </w:tcBorders>
            <w:shd w:val="clear" w:color="auto" w:fill="ECEBF9"/>
            <w:vAlign w:val="center"/>
            <w:hideMark/>
          </w:tcPr>
          <w:p w14:paraId="0707DAB5" w14:textId="6B50E83A" w:rsidR="000E2F11" w:rsidRPr="000E2F11" w:rsidRDefault="000E2F11" w:rsidP="00F40124">
            <w:pPr>
              <w:spacing w:before="120" w:after="120"/>
              <w:textAlignment w:val="baseline"/>
              <w:rPr>
                <w:rFonts w:ascii="Segoe UI" w:hAnsi="Segoe UI" w:cs="Segoe UI"/>
                <w:sz w:val="16"/>
                <w:szCs w:val="16"/>
              </w:rPr>
            </w:pPr>
            <w:r w:rsidRPr="000E2F11">
              <w:rPr>
                <w:rFonts w:cs="Arial"/>
                <w:b/>
                <w:bCs/>
                <w:sz w:val="16"/>
                <w:szCs w:val="16"/>
              </w:rPr>
              <w:t>Role</w:t>
            </w:r>
          </w:p>
        </w:tc>
        <w:tc>
          <w:tcPr>
            <w:tcW w:w="3402" w:type="dxa"/>
            <w:tcBorders>
              <w:top w:val="single" w:sz="6" w:space="0" w:color="auto"/>
              <w:left w:val="single" w:sz="6" w:space="0" w:color="auto"/>
              <w:bottom w:val="single" w:sz="6" w:space="0" w:color="auto"/>
              <w:right w:val="single" w:sz="6" w:space="0" w:color="auto"/>
            </w:tcBorders>
            <w:shd w:val="clear" w:color="auto" w:fill="ECEBF9"/>
            <w:hideMark/>
          </w:tcPr>
          <w:p w14:paraId="535E13D7" w14:textId="77777777" w:rsidR="000E2F11" w:rsidRPr="000E2F11" w:rsidRDefault="000E2F11" w:rsidP="00F40124">
            <w:pPr>
              <w:spacing w:before="120" w:after="120"/>
              <w:textAlignment w:val="baseline"/>
              <w:rPr>
                <w:rFonts w:ascii="Segoe UI" w:hAnsi="Segoe UI" w:cs="Segoe UI"/>
                <w:sz w:val="16"/>
                <w:szCs w:val="16"/>
              </w:rPr>
            </w:pPr>
            <w:r w:rsidRPr="000E2F11">
              <w:rPr>
                <w:rFonts w:cs="Arial"/>
                <w:b/>
                <w:bCs/>
                <w:sz w:val="16"/>
                <w:szCs w:val="16"/>
              </w:rPr>
              <w:t>Insights to be provided</w:t>
            </w:r>
            <w:r w:rsidRPr="000E2F11">
              <w:rPr>
                <w:rFonts w:cs="Arial"/>
                <w:sz w:val="16"/>
                <w:szCs w:val="16"/>
              </w:rPr>
              <w:t> </w:t>
            </w:r>
          </w:p>
        </w:tc>
        <w:tc>
          <w:tcPr>
            <w:tcW w:w="4394" w:type="dxa"/>
            <w:tcBorders>
              <w:top w:val="single" w:sz="6" w:space="0" w:color="auto"/>
              <w:left w:val="single" w:sz="6" w:space="0" w:color="auto"/>
              <w:bottom w:val="single" w:sz="6" w:space="0" w:color="auto"/>
              <w:right w:val="single" w:sz="6" w:space="0" w:color="auto"/>
            </w:tcBorders>
            <w:shd w:val="clear" w:color="auto" w:fill="ECEBF9"/>
          </w:tcPr>
          <w:p w14:paraId="5B2C00E3" w14:textId="77777777" w:rsidR="000E2F11" w:rsidRPr="000E2F11" w:rsidRDefault="000E2F11" w:rsidP="00F40124">
            <w:pPr>
              <w:spacing w:before="120" w:after="120"/>
              <w:textAlignment w:val="baseline"/>
              <w:rPr>
                <w:rFonts w:cs="Arial"/>
                <w:b/>
                <w:bCs/>
                <w:sz w:val="16"/>
                <w:szCs w:val="16"/>
              </w:rPr>
            </w:pPr>
            <w:r w:rsidRPr="000E2F11">
              <w:rPr>
                <w:rFonts w:cs="Arial"/>
                <w:b/>
                <w:bCs/>
                <w:sz w:val="16"/>
                <w:szCs w:val="16"/>
              </w:rPr>
              <w:t>Contact details</w:t>
            </w:r>
          </w:p>
        </w:tc>
      </w:tr>
      <w:tr w:rsidR="000F7BC1" w:rsidRPr="00C47915" w14:paraId="43DBD984" w14:textId="77777777" w:rsidTr="000E2F11">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auto"/>
          </w:tcPr>
          <w:p w14:paraId="01DB854C" w14:textId="62C3EDFC"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Rees Banks</w:t>
            </w:r>
          </w:p>
        </w:tc>
        <w:tc>
          <w:tcPr>
            <w:tcW w:w="2936" w:type="dxa"/>
            <w:tcBorders>
              <w:top w:val="single" w:sz="6" w:space="0" w:color="auto"/>
              <w:left w:val="single" w:sz="6" w:space="0" w:color="auto"/>
              <w:bottom w:val="single" w:sz="6" w:space="0" w:color="auto"/>
              <w:right w:val="single" w:sz="6" w:space="0" w:color="auto"/>
            </w:tcBorders>
            <w:shd w:val="clear" w:color="auto" w:fill="auto"/>
          </w:tcPr>
          <w:p w14:paraId="5D955DD2" w14:textId="06C58CAE"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Regional Development Australia Ipswich &amp; West Moreton</w:t>
            </w:r>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463D1762" w14:textId="1FB39A33"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Chair</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79CEF712" w14:textId="77777777"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Regional Development</w:t>
            </w:r>
          </w:p>
          <w:p w14:paraId="13E96F51" w14:textId="77777777"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Local Intelligence</w:t>
            </w:r>
          </w:p>
          <w:p w14:paraId="7D6040FA" w14:textId="77777777"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Community Connection</w:t>
            </w:r>
          </w:p>
          <w:p w14:paraId="30B6F021" w14:textId="70A9ACC1"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Business Connection</w:t>
            </w:r>
          </w:p>
        </w:tc>
        <w:tc>
          <w:tcPr>
            <w:tcW w:w="4394" w:type="dxa"/>
            <w:tcBorders>
              <w:top w:val="single" w:sz="6" w:space="0" w:color="auto"/>
              <w:left w:val="single" w:sz="6" w:space="0" w:color="auto"/>
              <w:bottom w:val="single" w:sz="6" w:space="0" w:color="auto"/>
              <w:right w:val="single" w:sz="6" w:space="0" w:color="auto"/>
            </w:tcBorders>
          </w:tcPr>
          <w:p w14:paraId="5262AB86" w14:textId="77777777"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 xml:space="preserve">Email: </w:t>
            </w:r>
            <w:hyperlink r:id="rId16" w:history="1">
              <w:r w:rsidRPr="000F7BC1">
                <w:rPr>
                  <w:rStyle w:val="Hyperlink"/>
                  <w:rFonts w:asciiTheme="minorHAnsi" w:hAnsiTheme="minorHAnsi" w:cstheme="minorHAnsi"/>
                  <w:sz w:val="18"/>
                  <w:szCs w:val="18"/>
                </w:rPr>
                <w:t>executive@rdaiwm.org.au</w:t>
              </w:r>
            </w:hyperlink>
            <w:r w:rsidRPr="000F7BC1">
              <w:rPr>
                <w:rFonts w:asciiTheme="minorHAnsi" w:hAnsiTheme="minorHAnsi" w:cstheme="minorHAnsi"/>
                <w:sz w:val="18"/>
                <w:szCs w:val="18"/>
              </w:rPr>
              <w:t xml:space="preserve"> </w:t>
            </w:r>
          </w:p>
          <w:p w14:paraId="744CDD89" w14:textId="2E5B0CC5"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Phone: 0429 159 308</w:t>
            </w:r>
          </w:p>
        </w:tc>
      </w:tr>
      <w:tr w:rsidR="000F7BC1" w:rsidRPr="00C47915" w14:paraId="7B159513" w14:textId="77777777" w:rsidTr="000E2F11">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auto"/>
          </w:tcPr>
          <w:p w14:paraId="64346375" w14:textId="396C149B"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Liz Conroy</w:t>
            </w:r>
          </w:p>
        </w:tc>
        <w:tc>
          <w:tcPr>
            <w:tcW w:w="2936" w:type="dxa"/>
            <w:tcBorders>
              <w:top w:val="single" w:sz="6" w:space="0" w:color="auto"/>
              <w:left w:val="single" w:sz="6" w:space="0" w:color="auto"/>
              <w:bottom w:val="single" w:sz="6" w:space="0" w:color="auto"/>
              <w:right w:val="single" w:sz="6" w:space="0" w:color="auto"/>
            </w:tcBorders>
            <w:shd w:val="clear" w:color="auto" w:fill="auto"/>
          </w:tcPr>
          <w:p w14:paraId="48D87CC9" w14:textId="1E9D3D4A"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Springfield Regional Jobs Committee</w:t>
            </w:r>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437F978" w14:textId="374B8F9B"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RJC Project Manager and secretariat</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3F05C361" w14:textId="77777777"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 xml:space="preserve">Project Management </w:t>
            </w:r>
          </w:p>
          <w:p w14:paraId="5B254697" w14:textId="77777777"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 xml:space="preserve">Local Intelligence </w:t>
            </w:r>
          </w:p>
          <w:p w14:paraId="626A5140" w14:textId="4011ED57"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Community Connection</w:t>
            </w:r>
          </w:p>
        </w:tc>
        <w:tc>
          <w:tcPr>
            <w:tcW w:w="4394" w:type="dxa"/>
            <w:tcBorders>
              <w:top w:val="single" w:sz="6" w:space="0" w:color="auto"/>
              <w:left w:val="single" w:sz="6" w:space="0" w:color="auto"/>
              <w:bottom w:val="single" w:sz="6" w:space="0" w:color="auto"/>
              <w:right w:val="single" w:sz="6" w:space="0" w:color="auto"/>
            </w:tcBorders>
          </w:tcPr>
          <w:p w14:paraId="54C83864" w14:textId="77777777"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 xml:space="preserve">Email: </w:t>
            </w:r>
            <w:hyperlink r:id="rId17" w:history="1">
              <w:r w:rsidRPr="000F7BC1">
                <w:rPr>
                  <w:rStyle w:val="Hyperlink"/>
                  <w:rFonts w:asciiTheme="minorHAnsi" w:hAnsiTheme="minorHAnsi" w:cstheme="minorHAnsi"/>
                  <w:sz w:val="18"/>
                  <w:szCs w:val="18"/>
                </w:rPr>
                <w:t>project@springfieldrjc.org.au</w:t>
              </w:r>
            </w:hyperlink>
            <w:r w:rsidRPr="000F7BC1">
              <w:rPr>
                <w:rFonts w:asciiTheme="minorHAnsi" w:hAnsiTheme="minorHAnsi" w:cstheme="minorHAnsi"/>
                <w:sz w:val="18"/>
                <w:szCs w:val="18"/>
              </w:rPr>
              <w:t xml:space="preserve"> </w:t>
            </w:r>
          </w:p>
          <w:p w14:paraId="23BBEA3B" w14:textId="2028453F"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Phone: 0459 976 026</w:t>
            </w:r>
          </w:p>
        </w:tc>
      </w:tr>
      <w:tr w:rsidR="000F7BC1" w:rsidRPr="00C47915" w14:paraId="02EEC335" w14:textId="77777777" w:rsidTr="000E2F11">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auto"/>
          </w:tcPr>
          <w:p w14:paraId="0604EA39" w14:textId="200D5882"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Dr. Richard Eden</w:t>
            </w:r>
          </w:p>
        </w:tc>
        <w:tc>
          <w:tcPr>
            <w:tcW w:w="2936" w:type="dxa"/>
            <w:tcBorders>
              <w:top w:val="single" w:sz="6" w:space="0" w:color="auto"/>
              <w:left w:val="single" w:sz="6" w:space="0" w:color="auto"/>
              <w:bottom w:val="single" w:sz="6" w:space="0" w:color="auto"/>
              <w:right w:val="single" w:sz="6" w:space="0" w:color="auto"/>
            </w:tcBorders>
            <w:shd w:val="clear" w:color="auto" w:fill="auto"/>
          </w:tcPr>
          <w:p w14:paraId="059A4AFA" w14:textId="6D09CBED"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Springfield City Group</w:t>
            </w:r>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0B3B0A20" w14:textId="160036E9"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Member</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288B4FDB" w14:textId="77777777"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 xml:space="preserve">Local Intelligence </w:t>
            </w:r>
          </w:p>
          <w:p w14:paraId="038343A7" w14:textId="77777777"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Development Insight</w:t>
            </w:r>
          </w:p>
          <w:p w14:paraId="5DC70EE5" w14:textId="77777777"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Business Connection</w:t>
            </w:r>
          </w:p>
          <w:p w14:paraId="73003507" w14:textId="38934DFE"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Community Connection</w:t>
            </w:r>
          </w:p>
        </w:tc>
        <w:tc>
          <w:tcPr>
            <w:tcW w:w="4394" w:type="dxa"/>
            <w:tcBorders>
              <w:top w:val="single" w:sz="6" w:space="0" w:color="auto"/>
              <w:left w:val="single" w:sz="6" w:space="0" w:color="auto"/>
              <w:bottom w:val="single" w:sz="6" w:space="0" w:color="auto"/>
              <w:right w:val="single" w:sz="6" w:space="0" w:color="auto"/>
            </w:tcBorders>
          </w:tcPr>
          <w:p w14:paraId="3542F1F6" w14:textId="77777777"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 xml:space="preserve">Email: </w:t>
            </w:r>
            <w:hyperlink r:id="rId18" w:history="1">
              <w:r w:rsidRPr="000F7BC1">
                <w:rPr>
                  <w:rStyle w:val="Hyperlink"/>
                  <w:rFonts w:asciiTheme="minorHAnsi" w:hAnsiTheme="minorHAnsi" w:cstheme="minorHAnsi"/>
                  <w:sz w:val="18"/>
                  <w:szCs w:val="18"/>
                </w:rPr>
                <w:t>r.eden@springfieldcity.com</w:t>
              </w:r>
            </w:hyperlink>
            <w:r w:rsidRPr="000F7BC1">
              <w:rPr>
                <w:rFonts w:asciiTheme="minorHAnsi" w:hAnsiTheme="minorHAnsi" w:cstheme="minorHAnsi"/>
                <w:sz w:val="18"/>
                <w:szCs w:val="18"/>
              </w:rPr>
              <w:t xml:space="preserve"> </w:t>
            </w:r>
          </w:p>
          <w:p w14:paraId="69FF51B7" w14:textId="644938E4"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Phone: 3819 9908</w:t>
            </w:r>
          </w:p>
        </w:tc>
      </w:tr>
      <w:tr w:rsidR="000F7BC1" w:rsidRPr="00C47915" w14:paraId="4A227A3F" w14:textId="77777777" w:rsidTr="000E2F11">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auto"/>
          </w:tcPr>
          <w:p w14:paraId="1CC3870C" w14:textId="78FCF407"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Neil Coupland</w:t>
            </w:r>
          </w:p>
        </w:tc>
        <w:tc>
          <w:tcPr>
            <w:tcW w:w="2936" w:type="dxa"/>
            <w:tcBorders>
              <w:top w:val="single" w:sz="6" w:space="0" w:color="auto"/>
              <w:left w:val="single" w:sz="6" w:space="0" w:color="auto"/>
              <w:bottom w:val="single" w:sz="6" w:space="0" w:color="auto"/>
              <w:right w:val="single" w:sz="6" w:space="0" w:color="auto"/>
            </w:tcBorders>
            <w:shd w:val="clear" w:color="auto" w:fill="auto"/>
          </w:tcPr>
          <w:p w14:paraId="14209315" w14:textId="4F8F03EC"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Greater Springfield Chamber of Commerce</w:t>
            </w:r>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40B74E31" w14:textId="729E9DFB"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Member</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2B03133E" w14:textId="77777777"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 xml:space="preserve">Local Intelligence </w:t>
            </w:r>
          </w:p>
          <w:p w14:paraId="3005F3D6" w14:textId="77777777"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Business Connection</w:t>
            </w:r>
          </w:p>
          <w:p w14:paraId="533F852B" w14:textId="6F682910"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Community Connection</w:t>
            </w:r>
          </w:p>
        </w:tc>
        <w:tc>
          <w:tcPr>
            <w:tcW w:w="4394" w:type="dxa"/>
            <w:tcBorders>
              <w:top w:val="single" w:sz="6" w:space="0" w:color="auto"/>
              <w:left w:val="single" w:sz="6" w:space="0" w:color="auto"/>
              <w:bottom w:val="single" w:sz="6" w:space="0" w:color="auto"/>
              <w:right w:val="single" w:sz="6" w:space="0" w:color="auto"/>
            </w:tcBorders>
          </w:tcPr>
          <w:p w14:paraId="0BB8C600" w14:textId="77777777"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 xml:space="preserve">Email: </w:t>
            </w:r>
            <w:hyperlink r:id="rId19" w:history="1">
              <w:r w:rsidRPr="000F7BC1">
                <w:rPr>
                  <w:rStyle w:val="Hyperlink"/>
                  <w:rFonts w:asciiTheme="minorHAnsi" w:hAnsiTheme="minorHAnsi" w:cstheme="minorHAnsi"/>
                  <w:sz w:val="18"/>
                  <w:szCs w:val="18"/>
                </w:rPr>
                <w:t>neil@springfield.com.au</w:t>
              </w:r>
            </w:hyperlink>
            <w:r w:rsidRPr="000F7BC1">
              <w:rPr>
                <w:rFonts w:asciiTheme="minorHAnsi" w:hAnsiTheme="minorHAnsi" w:cstheme="minorHAnsi"/>
                <w:sz w:val="18"/>
                <w:szCs w:val="18"/>
              </w:rPr>
              <w:t xml:space="preserve"> </w:t>
            </w:r>
          </w:p>
          <w:p w14:paraId="46E49485" w14:textId="4A90AA04"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Phone: 0411 747 4764</w:t>
            </w:r>
          </w:p>
        </w:tc>
      </w:tr>
      <w:tr w:rsidR="000F7BC1" w:rsidRPr="00C47915" w14:paraId="5EA2F5FE" w14:textId="77777777" w:rsidTr="000E2F11">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auto"/>
          </w:tcPr>
          <w:p w14:paraId="3140CF49" w14:textId="70CF26DA" w:rsidR="000F7BC1" w:rsidRPr="000F7BC1" w:rsidRDefault="000F7BC1" w:rsidP="000F7BC1">
            <w:pPr>
              <w:spacing w:before="40" w:after="40"/>
              <w:contextualSpacing/>
              <w:textAlignment w:val="baseline"/>
              <w:rPr>
                <w:rFonts w:asciiTheme="minorHAnsi" w:hAnsiTheme="minorHAnsi" w:cstheme="minorHAnsi"/>
                <w:sz w:val="18"/>
                <w:szCs w:val="18"/>
              </w:rPr>
            </w:pPr>
            <w:proofErr w:type="spellStart"/>
            <w:r w:rsidRPr="000F7BC1">
              <w:rPr>
                <w:rFonts w:asciiTheme="minorHAnsi" w:hAnsiTheme="minorHAnsi" w:cstheme="minorHAnsi"/>
                <w:sz w:val="18"/>
                <w:szCs w:val="18"/>
              </w:rPr>
              <w:t>Rouz</w:t>
            </w:r>
            <w:proofErr w:type="spellEnd"/>
            <w:r w:rsidRPr="000F7BC1">
              <w:rPr>
                <w:rFonts w:asciiTheme="minorHAnsi" w:hAnsiTheme="minorHAnsi" w:cstheme="minorHAnsi"/>
                <w:sz w:val="18"/>
                <w:szCs w:val="18"/>
              </w:rPr>
              <w:t xml:space="preserve"> </w:t>
            </w:r>
            <w:proofErr w:type="spellStart"/>
            <w:r w:rsidRPr="000F7BC1">
              <w:rPr>
                <w:rFonts w:asciiTheme="minorHAnsi" w:hAnsiTheme="minorHAnsi" w:cstheme="minorHAnsi"/>
                <w:sz w:val="18"/>
                <w:szCs w:val="18"/>
              </w:rPr>
              <w:t>Fard</w:t>
            </w:r>
            <w:proofErr w:type="spellEnd"/>
          </w:p>
        </w:tc>
        <w:tc>
          <w:tcPr>
            <w:tcW w:w="2936" w:type="dxa"/>
            <w:tcBorders>
              <w:top w:val="single" w:sz="6" w:space="0" w:color="auto"/>
              <w:left w:val="single" w:sz="6" w:space="0" w:color="auto"/>
              <w:bottom w:val="single" w:sz="6" w:space="0" w:color="auto"/>
              <w:right w:val="single" w:sz="6" w:space="0" w:color="auto"/>
            </w:tcBorders>
            <w:shd w:val="clear" w:color="auto" w:fill="auto"/>
          </w:tcPr>
          <w:p w14:paraId="1E5CF651" w14:textId="1B5E0B89"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Office of the Pro Vice-Chancellor (Engagement) University of Southern Queensland</w:t>
            </w:r>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F62503F" w14:textId="51AE13A6"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Member</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2D38BCD3" w14:textId="77777777"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Educational Insight</w:t>
            </w:r>
          </w:p>
          <w:p w14:paraId="74B0B6A0" w14:textId="77777777"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Research Opportunities</w:t>
            </w:r>
          </w:p>
          <w:p w14:paraId="29AD8463" w14:textId="3A5B1F5F"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Community Connection</w:t>
            </w:r>
          </w:p>
        </w:tc>
        <w:tc>
          <w:tcPr>
            <w:tcW w:w="4394" w:type="dxa"/>
            <w:tcBorders>
              <w:top w:val="single" w:sz="6" w:space="0" w:color="auto"/>
              <w:left w:val="single" w:sz="6" w:space="0" w:color="auto"/>
              <w:bottom w:val="single" w:sz="6" w:space="0" w:color="auto"/>
              <w:right w:val="single" w:sz="6" w:space="0" w:color="auto"/>
            </w:tcBorders>
          </w:tcPr>
          <w:p w14:paraId="1FFB8F33" w14:textId="77777777"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 xml:space="preserve">Email: </w:t>
            </w:r>
            <w:hyperlink r:id="rId20" w:history="1">
              <w:r w:rsidRPr="000F7BC1">
                <w:rPr>
                  <w:rStyle w:val="Hyperlink"/>
                  <w:rFonts w:asciiTheme="minorHAnsi" w:hAnsiTheme="minorHAnsi" w:cstheme="minorHAnsi"/>
                  <w:sz w:val="18"/>
                  <w:szCs w:val="18"/>
                </w:rPr>
                <w:t>Rouz.Fard@unisq.edu.au</w:t>
              </w:r>
            </w:hyperlink>
            <w:r w:rsidRPr="000F7BC1">
              <w:rPr>
                <w:rFonts w:asciiTheme="minorHAnsi" w:hAnsiTheme="minorHAnsi" w:cstheme="minorHAnsi"/>
                <w:sz w:val="18"/>
                <w:szCs w:val="18"/>
              </w:rPr>
              <w:t xml:space="preserve"> </w:t>
            </w:r>
          </w:p>
          <w:p w14:paraId="00BC9B6B" w14:textId="10B16A1A"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Phone: 0451 097 047</w:t>
            </w:r>
          </w:p>
        </w:tc>
      </w:tr>
      <w:tr w:rsidR="000F7BC1" w:rsidRPr="00C47915" w14:paraId="6A3B2537" w14:textId="77777777" w:rsidTr="000E2F11">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auto"/>
          </w:tcPr>
          <w:p w14:paraId="2FA44CC9" w14:textId="53F5240C"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Tom Rowe</w:t>
            </w:r>
          </w:p>
        </w:tc>
        <w:tc>
          <w:tcPr>
            <w:tcW w:w="2936" w:type="dxa"/>
            <w:tcBorders>
              <w:top w:val="single" w:sz="6" w:space="0" w:color="auto"/>
              <w:left w:val="single" w:sz="6" w:space="0" w:color="auto"/>
              <w:bottom w:val="single" w:sz="6" w:space="0" w:color="auto"/>
              <w:right w:val="single" w:sz="6" w:space="0" w:color="auto"/>
            </w:tcBorders>
            <w:shd w:val="clear" w:color="auto" w:fill="auto"/>
          </w:tcPr>
          <w:p w14:paraId="4D228FC3" w14:textId="7E74B746"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TAFE Queensland South West</w:t>
            </w:r>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41F21663" w14:textId="1E349BAD"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Member</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1A1D1AA6" w14:textId="77777777"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Educational Insight</w:t>
            </w:r>
          </w:p>
          <w:p w14:paraId="6993FF56" w14:textId="77777777"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Business Connection</w:t>
            </w:r>
          </w:p>
          <w:p w14:paraId="7F51B90A" w14:textId="6DB76673"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Community Connection</w:t>
            </w:r>
          </w:p>
        </w:tc>
        <w:tc>
          <w:tcPr>
            <w:tcW w:w="4394" w:type="dxa"/>
            <w:tcBorders>
              <w:top w:val="single" w:sz="6" w:space="0" w:color="auto"/>
              <w:left w:val="single" w:sz="6" w:space="0" w:color="auto"/>
              <w:bottom w:val="single" w:sz="6" w:space="0" w:color="auto"/>
              <w:right w:val="single" w:sz="6" w:space="0" w:color="auto"/>
            </w:tcBorders>
          </w:tcPr>
          <w:p w14:paraId="2FE22C4F" w14:textId="77777777"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 xml:space="preserve">Email: </w:t>
            </w:r>
            <w:hyperlink r:id="rId21" w:history="1">
              <w:r w:rsidRPr="000F7BC1">
                <w:rPr>
                  <w:rStyle w:val="Hyperlink"/>
                  <w:rFonts w:asciiTheme="minorHAnsi" w:hAnsiTheme="minorHAnsi" w:cstheme="minorHAnsi"/>
                  <w:sz w:val="18"/>
                  <w:szCs w:val="18"/>
                </w:rPr>
                <w:t>tom.rowe@tafeqld.edu.au</w:t>
              </w:r>
            </w:hyperlink>
            <w:r w:rsidRPr="000F7BC1">
              <w:rPr>
                <w:rFonts w:asciiTheme="minorHAnsi" w:hAnsiTheme="minorHAnsi" w:cstheme="minorHAnsi"/>
                <w:sz w:val="18"/>
                <w:szCs w:val="18"/>
              </w:rPr>
              <w:t xml:space="preserve"> </w:t>
            </w:r>
          </w:p>
          <w:p w14:paraId="7D34B61B" w14:textId="12CAA726"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Phone: 0418 735 485</w:t>
            </w:r>
          </w:p>
        </w:tc>
      </w:tr>
      <w:tr w:rsidR="000F7BC1" w:rsidRPr="00C47915" w14:paraId="18022F12" w14:textId="77777777" w:rsidTr="000E2F11">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auto"/>
          </w:tcPr>
          <w:p w14:paraId="71650B79" w14:textId="5EA7ED3E"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 xml:space="preserve">Dan </w:t>
            </w:r>
            <w:proofErr w:type="spellStart"/>
            <w:r w:rsidRPr="000F7BC1">
              <w:rPr>
                <w:rFonts w:asciiTheme="minorHAnsi" w:hAnsiTheme="minorHAnsi" w:cstheme="minorHAnsi"/>
                <w:sz w:val="18"/>
                <w:szCs w:val="18"/>
              </w:rPr>
              <w:t>Heenan</w:t>
            </w:r>
            <w:proofErr w:type="spellEnd"/>
          </w:p>
        </w:tc>
        <w:tc>
          <w:tcPr>
            <w:tcW w:w="2936" w:type="dxa"/>
            <w:tcBorders>
              <w:top w:val="single" w:sz="6" w:space="0" w:color="auto"/>
              <w:left w:val="single" w:sz="6" w:space="0" w:color="auto"/>
              <w:bottom w:val="single" w:sz="6" w:space="0" w:color="auto"/>
              <w:right w:val="single" w:sz="6" w:space="0" w:color="auto"/>
            </w:tcBorders>
            <w:shd w:val="clear" w:color="auto" w:fill="auto"/>
          </w:tcPr>
          <w:p w14:paraId="4C761C97" w14:textId="6B454441"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Ipswich City Council</w:t>
            </w:r>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A339B9A" w14:textId="5A6B0265"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Member</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037B051F" w14:textId="77777777"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Economic Development Insight</w:t>
            </w:r>
          </w:p>
          <w:p w14:paraId="21801F1A" w14:textId="77777777"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Business Connection</w:t>
            </w:r>
          </w:p>
          <w:p w14:paraId="58E55F7A" w14:textId="4B35DBB2"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Community Connection</w:t>
            </w:r>
          </w:p>
        </w:tc>
        <w:tc>
          <w:tcPr>
            <w:tcW w:w="4394" w:type="dxa"/>
            <w:tcBorders>
              <w:top w:val="single" w:sz="6" w:space="0" w:color="auto"/>
              <w:left w:val="single" w:sz="6" w:space="0" w:color="auto"/>
              <w:bottom w:val="single" w:sz="6" w:space="0" w:color="auto"/>
              <w:right w:val="single" w:sz="6" w:space="0" w:color="auto"/>
            </w:tcBorders>
          </w:tcPr>
          <w:p w14:paraId="728CA0D0" w14:textId="6C3A1ECB"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 xml:space="preserve">Email: </w:t>
            </w:r>
            <w:hyperlink r:id="rId22" w:history="1">
              <w:r w:rsidRPr="000F7BC1">
                <w:rPr>
                  <w:rStyle w:val="Hyperlink"/>
                  <w:rFonts w:asciiTheme="minorHAnsi" w:hAnsiTheme="minorHAnsi" w:cstheme="minorHAnsi"/>
                  <w:sz w:val="18"/>
                  <w:szCs w:val="18"/>
                </w:rPr>
                <w:t>dan.heenan@ipswich.qld.gov.au</w:t>
              </w:r>
            </w:hyperlink>
            <w:r w:rsidRPr="000F7BC1">
              <w:rPr>
                <w:rFonts w:asciiTheme="minorHAnsi" w:hAnsiTheme="minorHAnsi" w:cstheme="minorHAnsi"/>
                <w:sz w:val="18"/>
                <w:szCs w:val="18"/>
              </w:rPr>
              <w:t xml:space="preserve">  Phone:0427 445 261</w:t>
            </w:r>
          </w:p>
        </w:tc>
      </w:tr>
      <w:tr w:rsidR="000F7BC1" w:rsidRPr="00C47915" w14:paraId="65EA5B35" w14:textId="77777777" w:rsidTr="000E2F11">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auto"/>
          </w:tcPr>
          <w:p w14:paraId="7C3131AF" w14:textId="5B585E8F"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Jo Andrews</w:t>
            </w:r>
          </w:p>
        </w:tc>
        <w:tc>
          <w:tcPr>
            <w:tcW w:w="2936" w:type="dxa"/>
            <w:tcBorders>
              <w:top w:val="single" w:sz="6" w:space="0" w:color="auto"/>
              <w:left w:val="single" w:sz="6" w:space="0" w:color="auto"/>
              <w:bottom w:val="single" w:sz="6" w:space="0" w:color="auto"/>
              <w:right w:val="single" w:sz="6" w:space="0" w:color="auto"/>
            </w:tcBorders>
            <w:shd w:val="clear" w:color="auto" w:fill="auto"/>
          </w:tcPr>
          <w:p w14:paraId="064BFA1E" w14:textId="683071FB"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Springfield Central State High School</w:t>
            </w:r>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BC707F9" w14:textId="5647CCDC"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Member</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0CBC3781" w14:textId="77777777"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Educational Insight</w:t>
            </w:r>
          </w:p>
          <w:p w14:paraId="2BA9F6C1" w14:textId="77777777"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Community Connection</w:t>
            </w:r>
          </w:p>
          <w:p w14:paraId="0D89A258" w14:textId="326C0801"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 xml:space="preserve">Local Intelligence </w:t>
            </w:r>
          </w:p>
        </w:tc>
        <w:tc>
          <w:tcPr>
            <w:tcW w:w="4394" w:type="dxa"/>
            <w:tcBorders>
              <w:top w:val="single" w:sz="6" w:space="0" w:color="auto"/>
              <w:left w:val="single" w:sz="6" w:space="0" w:color="auto"/>
              <w:bottom w:val="single" w:sz="6" w:space="0" w:color="auto"/>
              <w:right w:val="single" w:sz="6" w:space="0" w:color="auto"/>
            </w:tcBorders>
          </w:tcPr>
          <w:p w14:paraId="757BE98C" w14:textId="77777777"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 xml:space="preserve">Email: </w:t>
            </w:r>
            <w:hyperlink r:id="rId23" w:history="1">
              <w:r w:rsidRPr="000F7BC1">
                <w:rPr>
                  <w:rStyle w:val="Hyperlink"/>
                  <w:rFonts w:asciiTheme="minorHAnsi" w:hAnsiTheme="minorHAnsi" w:cstheme="minorHAnsi"/>
                  <w:sz w:val="18"/>
                  <w:szCs w:val="18"/>
                </w:rPr>
                <w:t>jandr148@eq.edu.au</w:t>
              </w:r>
            </w:hyperlink>
            <w:r w:rsidRPr="000F7BC1">
              <w:rPr>
                <w:rFonts w:asciiTheme="minorHAnsi" w:hAnsiTheme="minorHAnsi" w:cstheme="minorHAnsi"/>
                <w:sz w:val="18"/>
                <w:szCs w:val="18"/>
              </w:rPr>
              <w:t xml:space="preserve"> </w:t>
            </w:r>
          </w:p>
          <w:p w14:paraId="7425B6FF" w14:textId="2DBBA23C"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Phone: 3470  6262</w:t>
            </w:r>
          </w:p>
        </w:tc>
      </w:tr>
      <w:tr w:rsidR="000F7BC1" w:rsidRPr="00C47915" w14:paraId="44FA7A37" w14:textId="77777777" w:rsidTr="000E2F11">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auto"/>
          </w:tcPr>
          <w:p w14:paraId="27807C61" w14:textId="2591A8D0"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Paul Clarkson</w:t>
            </w:r>
          </w:p>
        </w:tc>
        <w:tc>
          <w:tcPr>
            <w:tcW w:w="2936" w:type="dxa"/>
            <w:tcBorders>
              <w:top w:val="single" w:sz="6" w:space="0" w:color="auto"/>
              <w:left w:val="single" w:sz="6" w:space="0" w:color="auto"/>
              <w:bottom w:val="single" w:sz="6" w:space="0" w:color="auto"/>
              <w:right w:val="single" w:sz="6" w:space="0" w:color="auto"/>
            </w:tcBorders>
            <w:shd w:val="clear" w:color="auto" w:fill="auto"/>
          </w:tcPr>
          <w:p w14:paraId="073050A9" w14:textId="60060C5A"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Mater Group</w:t>
            </w:r>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3931871" w14:textId="10A53583"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Member</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124BB3BD" w14:textId="77777777"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Educational Insight</w:t>
            </w:r>
          </w:p>
          <w:p w14:paraId="7D3B0843" w14:textId="77777777"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Business Connection</w:t>
            </w:r>
          </w:p>
          <w:p w14:paraId="1D1D97F8" w14:textId="5CB8F1CB"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lastRenderedPageBreak/>
              <w:t>Community Connection</w:t>
            </w:r>
          </w:p>
        </w:tc>
        <w:tc>
          <w:tcPr>
            <w:tcW w:w="4394" w:type="dxa"/>
            <w:tcBorders>
              <w:top w:val="single" w:sz="6" w:space="0" w:color="auto"/>
              <w:left w:val="single" w:sz="6" w:space="0" w:color="auto"/>
              <w:bottom w:val="single" w:sz="6" w:space="0" w:color="auto"/>
              <w:right w:val="single" w:sz="6" w:space="0" w:color="auto"/>
            </w:tcBorders>
          </w:tcPr>
          <w:p w14:paraId="3E20D189" w14:textId="77777777"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lastRenderedPageBreak/>
              <w:t xml:space="preserve">Email: </w:t>
            </w:r>
            <w:hyperlink r:id="rId24" w:history="1">
              <w:r w:rsidRPr="000F7BC1">
                <w:rPr>
                  <w:rStyle w:val="Hyperlink"/>
                  <w:rFonts w:asciiTheme="minorHAnsi" w:hAnsiTheme="minorHAnsi" w:cstheme="minorHAnsi"/>
                  <w:sz w:val="18"/>
                  <w:szCs w:val="18"/>
                </w:rPr>
                <w:t>paul.clarkson@mater.org.au</w:t>
              </w:r>
            </w:hyperlink>
            <w:r w:rsidRPr="000F7BC1">
              <w:rPr>
                <w:rFonts w:asciiTheme="minorHAnsi" w:hAnsiTheme="minorHAnsi" w:cstheme="minorHAnsi"/>
                <w:sz w:val="18"/>
                <w:szCs w:val="18"/>
              </w:rPr>
              <w:t xml:space="preserve"> </w:t>
            </w:r>
          </w:p>
          <w:p w14:paraId="135BD4AC" w14:textId="0C1357FA"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 xml:space="preserve">Phone: 0411 836 168  </w:t>
            </w:r>
          </w:p>
        </w:tc>
      </w:tr>
      <w:tr w:rsidR="000F7BC1" w:rsidRPr="00C47915" w14:paraId="5D61AD8B" w14:textId="77777777" w:rsidTr="000E2F11">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auto"/>
          </w:tcPr>
          <w:p w14:paraId="582F5E81" w14:textId="6314BBE6"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Sarah-Jane Gourley</w:t>
            </w:r>
          </w:p>
        </w:tc>
        <w:tc>
          <w:tcPr>
            <w:tcW w:w="2936" w:type="dxa"/>
            <w:tcBorders>
              <w:top w:val="single" w:sz="6" w:space="0" w:color="auto"/>
              <w:left w:val="single" w:sz="6" w:space="0" w:color="auto"/>
              <w:bottom w:val="single" w:sz="6" w:space="0" w:color="auto"/>
              <w:right w:val="single" w:sz="6" w:space="0" w:color="auto"/>
            </w:tcBorders>
            <w:shd w:val="clear" w:color="auto" w:fill="auto"/>
          </w:tcPr>
          <w:p w14:paraId="2C49627E" w14:textId="2D795347"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Department of Education – Regional School Industry Partnership Program</w:t>
            </w:r>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16543745" w14:textId="2D02A3B4"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Member</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5D22D82D" w14:textId="77777777"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Educational Insight</w:t>
            </w:r>
          </w:p>
          <w:p w14:paraId="1CCC25B2" w14:textId="77777777"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Pathway Insight</w:t>
            </w:r>
          </w:p>
          <w:p w14:paraId="37D90E16" w14:textId="5ECECDFE"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Business Connection</w:t>
            </w:r>
          </w:p>
        </w:tc>
        <w:tc>
          <w:tcPr>
            <w:tcW w:w="4394" w:type="dxa"/>
            <w:tcBorders>
              <w:top w:val="single" w:sz="6" w:space="0" w:color="auto"/>
              <w:left w:val="single" w:sz="6" w:space="0" w:color="auto"/>
              <w:bottom w:val="single" w:sz="6" w:space="0" w:color="auto"/>
              <w:right w:val="single" w:sz="6" w:space="0" w:color="auto"/>
            </w:tcBorders>
          </w:tcPr>
          <w:p w14:paraId="3EC1692F" w14:textId="77777777"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 xml:space="preserve">Email: </w:t>
            </w:r>
            <w:hyperlink r:id="rId25" w:history="1">
              <w:r w:rsidRPr="000F7BC1">
                <w:rPr>
                  <w:rStyle w:val="Hyperlink"/>
                  <w:rFonts w:asciiTheme="minorHAnsi" w:hAnsiTheme="minorHAnsi" w:cstheme="minorHAnsi"/>
                  <w:sz w:val="18"/>
                  <w:szCs w:val="18"/>
                </w:rPr>
                <w:t>Sarah-Jane.Gourley@qed.qld.gov.au</w:t>
              </w:r>
            </w:hyperlink>
            <w:r w:rsidRPr="000F7BC1">
              <w:rPr>
                <w:rFonts w:asciiTheme="minorHAnsi" w:hAnsiTheme="minorHAnsi" w:cstheme="minorHAnsi"/>
                <w:sz w:val="18"/>
                <w:szCs w:val="18"/>
              </w:rPr>
              <w:t xml:space="preserve"> </w:t>
            </w:r>
          </w:p>
          <w:p w14:paraId="1CECF6BC" w14:textId="77777777" w:rsidR="000F7BC1" w:rsidRPr="000F7BC1" w:rsidRDefault="000F7BC1" w:rsidP="000F7BC1">
            <w:pPr>
              <w:spacing w:before="40" w:after="40"/>
              <w:contextualSpacing/>
              <w:rPr>
                <w:rFonts w:asciiTheme="minorHAnsi" w:hAnsiTheme="minorHAnsi" w:cstheme="minorHAnsi"/>
                <w:color w:val="1F497D"/>
                <w:sz w:val="18"/>
                <w:szCs w:val="18"/>
              </w:rPr>
            </w:pPr>
            <w:r w:rsidRPr="000F7BC1">
              <w:rPr>
                <w:rFonts w:asciiTheme="minorHAnsi" w:hAnsiTheme="minorHAnsi" w:cstheme="minorHAnsi"/>
                <w:sz w:val="18"/>
                <w:szCs w:val="18"/>
              </w:rPr>
              <w:t>Phone: 0472 732 722</w:t>
            </w:r>
          </w:p>
          <w:p w14:paraId="1CFE286D" w14:textId="77777777" w:rsidR="000F7BC1" w:rsidRPr="000F7BC1" w:rsidRDefault="000F7BC1" w:rsidP="000F7BC1">
            <w:pPr>
              <w:spacing w:before="40" w:after="40"/>
              <w:contextualSpacing/>
              <w:textAlignment w:val="baseline"/>
              <w:rPr>
                <w:rFonts w:asciiTheme="minorHAnsi" w:hAnsiTheme="minorHAnsi" w:cstheme="minorHAnsi"/>
                <w:sz w:val="18"/>
                <w:szCs w:val="18"/>
              </w:rPr>
            </w:pPr>
          </w:p>
        </w:tc>
      </w:tr>
      <w:tr w:rsidR="000F7BC1" w:rsidRPr="00C47915" w14:paraId="45E5DDCB" w14:textId="77777777" w:rsidTr="000E2F11">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auto"/>
          </w:tcPr>
          <w:p w14:paraId="074BA66F" w14:textId="227C93C6" w:rsidR="000F7BC1" w:rsidRPr="000F7BC1" w:rsidRDefault="000F7BC1" w:rsidP="000F7BC1">
            <w:pPr>
              <w:spacing w:before="40" w:after="40"/>
              <w:contextualSpacing/>
              <w:textAlignment w:val="baseline"/>
              <w:rPr>
                <w:rFonts w:asciiTheme="minorHAnsi" w:hAnsiTheme="minorHAnsi" w:cstheme="minorHAnsi"/>
                <w:sz w:val="18"/>
                <w:szCs w:val="18"/>
              </w:rPr>
            </w:pPr>
            <w:proofErr w:type="spellStart"/>
            <w:r w:rsidRPr="000F7BC1">
              <w:rPr>
                <w:rFonts w:asciiTheme="minorHAnsi" w:hAnsiTheme="minorHAnsi" w:cstheme="minorHAnsi"/>
                <w:sz w:val="18"/>
                <w:szCs w:val="18"/>
              </w:rPr>
              <w:t>Alfio</w:t>
            </w:r>
            <w:proofErr w:type="spellEnd"/>
            <w:r w:rsidRPr="000F7BC1">
              <w:rPr>
                <w:rFonts w:asciiTheme="minorHAnsi" w:hAnsiTheme="minorHAnsi" w:cstheme="minorHAnsi"/>
                <w:sz w:val="18"/>
                <w:szCs w:val="18"/>
              </w:rPr>
              <w:t xml:space="preserve"> Balsamo</w:t>
            </w:r>
          </w:p>
        </w:tc>
        <w:tc>
          <w:tcPr>
            <w:tcW w:w="2936" w:type="dxa"/>
            <w:tcBorders>
              <w:top w:val="single" w:sz="6" w:space="0" w:color="auto"/>
              <w:left w:val="single" w:sz="6" w:space="0" w:color="auto"/>
              <w:bottom w:val="single" w:sz="6" w:space="0" w:color="auto"/>
              <w:right w:val="single" w:sz="6" w:space="0" w:color="auto"/>
            </w:tcBorders>
            <w:shd w:val="clear" w:color="auto" w:fill="auto"/>
          </w:tcPr>
          <w:p w14:paraId="7C3CAA3E" w14:textId="203DE9A0" w:rsidR="000F7BC1" w:rsidRPr="000F7BC1" w:rsidRDefault="000F7BC1" w:rsidP="000F7BC1">
            <w:pPr>
              <w:spacing w:before="40" w:after="40"/>
              <w:contextualSpacing/>
              <w:textAlignment w:val="baseline"/>
              <w:rPr>
                <w:rFonts w:asciiTheme="minorHAnsi" w:hAnsiTheme="minorHAnsi" w:cstheme="minorHAnsi"/>
                <w:sz w:val="18"/>
                <w:szCs w:val="18"/>
              </w:rPr>
            </w:pPr>
            <w:proofErr w:type="spellStart"/>
            <w:r w:rsidRPr="000F7BC1">
              <w:rPr>
                <w:rFonts w:asciiTheme="minorHAnsi" w:hAnsiTheme="minorHAnsi" w:cstheme="minorHAnsi"/>
                <w:sz w:val="18"/>
                <w:szCs w:val="18"/>
              </w:rPr>
              <w:t>WesTEC</w:t>
            </w:r>
            <w:proofErr w:type="spellEnd"/>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E5BF606" w14:textId="2FDAEC44"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Member</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49C248C9" w14:textId="77777777"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Educational Insight</w:t>
            </w:r>
          </w:p>
          <w:p w14:paraId="3D6F3397" w14:textId="77777777"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Pathway Insight</w:t>
            </w:r>
          </w:p>
          <w:p w14:paraId="6E1B0942" w14:textId="77777777"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Business Connection</w:t>
            </w:r>
          </w:p>
          <w:p w14:paraId="1E3F2E47" w14:textId="77777777"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Community Connection</w:t>
            </w:r>
          </w:p>
          <w:p w14:paraId="68FA146D" w14:textId="78DF12A9"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 xml:space="preserve">Local Intelligence </w:t>
            </w:r>
          </w:p>
        </w:tc>
        <w:tc>
          <w:tcPr>
            <w:tcW w:w="4394" w:type="dxa"/>
            <w:tcBorders>
              <w:top w:val="single" w:sz="6" w:space="0" w:color="auto"/>
              <w:left w:val="single" w:sz="6" w:space="0" w:color="auto"/>
              <w:bottom w:val="single" w:sz="6" w:space="0" w:color="auto"/>
              <w:right w:val="single" w:sz="6" w:space="0" w:color="auto"/>
            </w:tcBorders>
          </w:tcPr>
          <w:p w14:paraId="20DBD86E" w14:textId="77777777"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 xml:space="preserve">Email: </w:t>
            </w:r>
            <w:hyperlink r:id="rId26" w:history="1">
              <w:r w:rsidRPr="000F7BC1">
                <w:rPr>
                  <w:rStyle w:val="Hyperlink"/>
                  <w:rFonts w:asciiTheme="minorHAnsi" w:hAnsiTheme="minorHAnsi" w:cstheme="minorHAnsi"/>
                  <w:sz w:val="18"/>
                  <w:szCs w:val="18"/>
                </w:rPr>
                <w:t>abals2@eq.edu.au</w:t>
              </w:r>
            </w:hyperlink>
            <w:r w:rsidRPr="000F7BC1">
              <w:rPr>
                <w:rFonts w:asciiTheme="minorHAnsi" w:hAnsiTheme="minorHAnsi" w:cstheme="minorHAnsi"/>
                <w:sz w:val="18"/>
                <w:szCs w:val="18"/>
              </w:rPr>
              <w:t xml:space="preserve"> </w:t>
            </w:r>
          </w:p>
          <w:p w14:paraId="5CEE880A" w14:textId="2D0AB154"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Phone: 3280 2444</w:t>
            </w:r>
          </w:p>
        </w:tc>
      </w:tr>
      <w:tr w:rsidR="000F7BC1" w:rsidRPr="00C47915" w14:paraId="2AFF4122" w14:textId="77777777" w:rsidTr="000E2F11">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auto"/>
          </w:tcPr>
          <w:p w14:paraId="4F3BDC43" w14:textId="109A8AEA"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Jeril Thomas</w:t>
            </w:r>
          </w:p>
        </w:tc>
        <w:tc>
          <w:tcPr>
            <w:tcW w:w="2936" w:type="dxa"/>
            <w:tcBorders>
              <w:top w:val="single" w:sz="6" w:space="0" w:color="auto"/>
              <w:left w:val="single" w:sz="6" w:space="0" w:color="auto"/>
              <w:bottom w:val="single" w:sz="6" w:space="0" w:color="auto"/>
              <w:right w:val="single" w:sz="6" w:space="0" w:color="auto"/>
            </w:tcBorders>
            <w:shd w:val="clear" w:color="auto" w:fill="auto"/>
          </w:tcPr>
          <w:p w14:paraId="467DE2D6" w14:textId="13CFDD6C"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Multicultural Australia</w:t>
            </w:r>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674062E" w14:textId="7CA6C0B2"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Member</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76FC0423" w14:textId="77777777"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Local Intelligence</w:t>
            </w:r>
          </w:p>
          <w:p w14:paraId="3D37BA56" w14:textId="77777777"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Community Connection</w:t>
            </w:r>
          </w:p>
          <w:p w14:paraId="0C1DF5C5" w14:textId="1DF44664"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CALD Connection</w:t>
            </w:r>
          </w:p>
        </w:tc>
        <w:tc>
          <w:tcPr>
            <w:tcW w:w="4394" w:type="dxa"/>
            <w:tcBorders>
              <w:top w:val="single" w:sz="6" w:space="0" w:color="auto"/>
              <w:left w:val="single" w:sz="6" w:space="0" w:color="auto"/>
              <w:bottom w:val="single" w:sz="6" w:space="0" w:color="auto"/>
              <w:right w:val="single" w:sz="6" w:space="0" w:color="auto"/>
            </w:tcBorders>
          </w:tcPr>
          <w:p w14:paraId="1E5E9F92" w14:textId="77777777"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 xml:space="preserve">Email: </w:t>
            </w:r>
            <w:hyperlink r:id="rId27" w:history="1">
              <w:r w:rsidRPr="000F7BC1">
                <w:rPr>
                  <w:rStyle w:val="Hyperlink"/>
                  <w:rFonts w:asciiTheme="minorHAnsi" w:hAnsiTheme="minorHAnsi" w:cstheme="minorHAnsi"/>
                  <w:sz w:val="18"/>
                  <w:szCs w:val="18"/>
                </w:rPr>
                <w:t>jerilt@mcaus.org.au</w:t>
              </w:r>
            </w:hyperlink>
            <w:r w:rsidRPr="000F7BC1">
              <w:rPr>
                <w:rFonts w:asciiTheme="minorHAnsi" w:hAnsiTheme="minorHAnsi" w:cstheme="minorHAnsi"/>
                <w:sz w:val="18"/>
                <w:szCs w:val="18"/>
              </w:rPr>
              <w:t xml:space="preserve"> </w:t>
            </w:r>
          </w:p>
          <w:p w14:paraId="746A3EFC" w14:textId="2F1C76E9"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Phone: 0427 101 706</w:t>
            </w:r>
          </w:p>
        </w:tc>
      </w:tr>
      <w:tr w:rsidR="000F7BC1" w:rsidRPr="00C47915" w14:paraId="511AEA3B" w14:textId="77777777" w:rsidTr="000E2F11">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auto"/>
          </w:tcPr>
          <w:p w14:paraId="1D728B4C" w14:textId="286E245E"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 xml:space="preserve">Sarah </w:t>
            </w:r>
            <w:proofErr w:type="spellStart"/>
            <w:r w:rsidRPr="000F7BC1">
              <w:rPr>
                <w:rFonts w:asciiTheme="minorHAnsi" w:hAnsiTheme="minorHAnsi" w:cstheme="minorHAnsi"/>
                <w:sz w:val="18"/>
                <w:szCs w:val="18"/>
              </w:rPr>
              <w:t>Prest</w:t>
            </w:r>
            <w:proofErr w:type="spellEnd"/>
          </w:p>
        </w:tc>
        <w:tc>
          <w:tcPr>
            <w:tcW w:w="2936" w:type="dxa"/>
            <w:tcBorders>
              <w:top w:val="single" w:sz="6" w:space="0" w:color="auto"/>
              <w:left w:val="single" w:sz="6" w:space="0" w:color="auto"/>
              <w:bottom w:val="single" w:sz="6" w:space="0" w:color="auto"/>
              <w:right w:val="single" w:sz="6" w:space="0" w:color="auto"/>
            </w:tcBorders>
            <w:shd w:val="clear" w:color="auto" w:fill="auto"/>
          </w:tcPr>
          <w:p w14:paraId="4E56A332" w14:textId="24760377"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Department of State Development and Infrastructure</w:t>
            </w:r>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CBFA508" w14:textId="77777777" w:rsidR="000F7BC1" w:rsidRPr="000F7BC1" w:rsidRDefault="000F7BC1" w:rsidP="000F7BC1">
            <w:pPr>
              <w:spacing w:before="40" w:after="40"/>
              <w:contextualSpacing/>
              <w:textAlignment w:val="baseline"/>
              <w:rPr>
                <w:rFonts w:asciiTheme="minorHAnsi" w:hAnsiTheme="minorHAnsi" w:cstheme="minorHAnsi"/>
                <w:sz w:val="18"/>
                <w:szCs w:val="18"/>
              </w:rPr>
            </w:pP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3F3D394E" w14:textId="77777777"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 xml:space="preserve">Local Intelligence </w:t>
            </w:r>
          </w:p>
          <w:p w14:paraId="2ACC2A0C" w14:textId="77777777"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Economic Development Insight</w:t>
            </w:r>
          </w:p>
          <w:p w14:paraId="7575D77D" w14:textId="77777777"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Business Connection</w:t>
            </w:r>
          </w:p>
          <w:p w14:paraId="0F2B0504" w14:textId="44D8BB0A"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Community Connection</w:t>
            </w:r>
          </w:p>
        </w:tc>
        <w:tc>
          <w:tcPr>
            <w:tcW w:w="4394" w:type="dxa"/>
            <w:tcBorders>
              <w:top w:val="single" w:sz="6" w:space="0" w:color="auto"/>
              <w:left w:val="single" w:sz="6" w:space="0" w:color="auto"/>
              <w:bottom w:val="single" w:sz="6" w:space="0" w:color="auto"/>
              <w:right w:val="single" w:sz="6" w:space="0" w:color="auto"/>
            </w:tcBorders>
          </w:tcPr>
          <w:p w14:paraId="720A9E6F" w14:textId="77777777"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 xml:space="preserve">Email: </w:t>
            </w:r>
            <w:hyperlink r:id="rId28" w:history="1">
              <w:r w:rsidRPr="000F7BC1">
                <w:rPr>
                  <w:rStyle w:val="Hyperlink"/>
                  <w:rFonts w:asciiTheme="minorHAnsi" w:hAnsiTheme="minorHAnsi" w:cstheme="minorHAnsi"/>
                  <w:sz w:val="18"/>
                  <w:szCs w:val="18"/>
                </w:rPr>
                <w:t>sarah.prest@dsdilgp.qld.gov.au</w:t>
              </w:r>
            </w:hyperlink>
            <w:r w:rsidRPr="000F7BC1">
              <w:rPr>
                <w:rFonts w:asciiTheme="minorHAnsi" w:hAnsiTheme="minorHAnsi" w:cstheme="minorHAnsi"/>
                <w:sz w:val="18"/>
                <w:szCs w:val="18"/>
              </w:rPr>
              <w:t xml:space="preserve"> </w:t>
            </w:r>
          </w:p>
          <w:p w14:paraId="006C2D85" w14:textId="1C6D07B4"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Phone: 3432 2418</w:t>
            </w:r>
          </w:p>
        </w:tc>
      </w:tr>
      <w:tr w:rsidR="000F7BC1" w:rsidRPr="00C47915" w14:paraId="47E84B64" w14:textId="77777777" w:rsidTr="000E2F11">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auto"/>
          </w:tcPr>
          <w:p w14:paraId="1098CC01" w14:textId="1EB2CE68"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Glen Watson</w:t>
            </w:r>
          </w:p>
        </w:tc>
        <w:tc>
          <w:tcPr>
            <w:tcW w:w="2936" w:type="dxa"/>
            <w:tcBorders>
              <w:top w:val="single" w:sz="6" w:space="0" w:color="auto"/>
              <w:left w:val="single" w:sz="6" w:space="0" w:color="auto"/>
              <w:bottom w:val="single" w:sz="6" w:space="0" w:color="auto"/>
              <w:right w:val="single" w:sz="6" w:space="0" w:color="auto"/>
            </w:tcBorders>
            <w:shd w:val="clear" w:color="auto" w:fill="auto"/>
          </w:tcPr>
          <w:p w14:paraId="50D6F6E3" w14:textId="4CA537FC"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 xml:space="preserve">Department of Trade, Employment and Training, </w:t>
            </w:r>
            <w:r w:rsidRPr="000F7BC1">
              <w:rPr>
                <w:rFonts w:asciiTheme="minorHAnsi" w:hAnsiTheme="minorHAnsi" w:cstheme="minorHAnsi"/>
                <w:i/>
                <w:iCs/>
                <w:sz w:val="18"/>
                <w:szCs w:val="18"/>
              </w:rPr>
              <w:t>Regional Director</w:t>
            </w:r>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1CA48F7" w14:textId="79618DF8"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Technical observer</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498C4660" w14:textId="77777777"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Employment, small business and skills/training insights</w:t>
            </w:r>
          </w:p>
          <w:p w14:paraId="285E1827" w14:textId="25749F40" w:rsidR="000F7BC1" w:rsidRPr="000F7BC1" w:rsidRDefault="000F7BC1" w:rsidP="000F7BC1">
            <w:pPr>
              <w:spacing w:before="40" w:after="40"/>
              <w:ind w:left="11"/>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Government programs and strategies</w:t>
            </w:r>
          </w:p>
        </w:tc>
        <w:tc>
          <w:tcPr>
            <w:tcW w:w="4394" w:type="dxa"/>
            <w:tcBorders>
              <w:top w:val="single" w:sz="6" w:space="0" w:color="auto"/>
              <w:left w:val="single" w:sz="6" w:space="0" w:color="auto"/>
              <w:bottom w:val="single" w:sz="6" w:space="0" w:color="auto"/>
              <w:right w:val="single" w:sz="6" w:space="0" w:color="auto"/>
            </w:tcBorders>
          </w:tcPr>
          <w:p w14:paraId="1DCD5624" w14:textId="77777777"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 xml:space="preserve">Email: </w:t>
            </w:r>
            <w:hyperlink r:id="rId29" w:history="1">
              <w:r w:rsidRPr="000F7BC1">
                <w:rPr>
                  <w:rStyle w:val="Hyperlink"/>
                  <w:rFonts w:asciiTheme="minorHAnsi" w:hAnsiTheme="minorHAnsi" w:cstheme="minorHAnsi"/>
                  <w:sz w:val="18"/>
                  <w:szCs w:val="18"/>
                </w:rPr>
                <w:t>glen.watson@desbt.qld.gov.au</w:t>
              </w:r>
            </w:hyperlink>
            <w:r w:rsidRPr="000F7BC1">
              <w:rPr>
                <w:rFonts w:asciiTheme="minorHAnsi" w:hAnsiTheme="minorHAnsi" w:cstheme="minorHAnsi"/>
                <w:sz w:val="18"/>
                <w:szCs w:val="18"/>
              </w:rPr>
              <w:t xml:space="preserve"> </w:t>
            </w:r>
          </w:p>
          <w:p w14:paraId="3CD163A3" w14:textId="696E5D12" w:rsidR="000F7BC1" w:rsidRPr="000F7BC1" w:rsidRDefault="000F7BC1" w:rsidP="000F7BC1">
            <w:pPr>
              <w:spacing w:before="40" w:after="40"/>
              <w:contextualSpacing/>
              <w:textAlignment w:val="baseline"/>
              <w:rPr>
                <w:rFonts w:asciiTheme="minorHAnsi" w:hAnsiTheme="minorHAnsi" w:cstheme="minorHAnsi"/>
                <w:sz w:val="18"/>
                <w:szCs w:val="18"/>
              </w:rPr>
            </w:pPr>
            <w:r w:rsidRPr="000F7BC1">
              <w:rPr>
                <w:rFonts w:asciiTheme="minorHAnsi" w:hAnsiTheme="minorHAnsi" w:cstheme="minorHAnsi"/>
                <w:sz w:val="18"/>
                <w:szCs w:val="18"/>
              </w:rPr>
              <w:t>Phone: 0437 440 536</w:t>
            </w:r>
          </w:p>
        </w:tc>
      </w:tr>
    </w:tbl>
    <w:p w14:paraId="6790B124" w14:textId="6FE3B110" w:rsidR="000B71A2" w:rsidRDefault="000F7BC1">
      <w:pPr>
        <w:rPr>
          <w:b/>
          <w:bCs/>
        </w:rPr>
      </w:pPr>
      <w:r>
        <w:rPr>
          <w:b/>
          <w:bCs/>
        </w:rPr>
        <w:t xml:space="preserve"> </w:t>
      </w:r>
      <w:r w:rsidR="000B71A2">
        <w:rPr>
          <w:b/>
          <w:bCs/>
        </w:rPr>
        <w:br w:type="page"/>
      </w:r>
    </w:p>
    <w:p w14:paraId="6D62BED7" w14:textId="77777777" w:rsidR="000B71A2" w:rsidRDefault="000B71A2" w:rsidP="00B150BB">
      <w:pPr>
        <w:rPr>
          <w:b/>
          <w:bCs/>
        </w:rPr>
        <w:sectPr w:rsidR="000B71A2" w:rsidSect="00504CEF">
          <w:headerReference w:type="first" r:id="rId30"/>
          <w:footerReference w:type="first" r:id="rId31"/>
          <w:pgSz w:w="16840" w:h="11907" w:orient="landscape" w:code="9"/>
          <w:pgMar w:top="1440" w:right="1440" w:bottom="1440" w:left="1440" w:header="1191" w:footer="794" w:gutter="0"/>
          <w:cols w:space="567"/>
          <w:formProt w:val="0"/>
          <w:titlePg/>
          <w:docGrid w:linePitch="299"/>
        </w:sectPr>
      </w:pPr>
    </w:p>
    <w:p w14:paraId="4E6D93DB" w14:textId="77777777" w:rsidR="000E2F11" w:rsidRDefault="000E2F11" w:rsidP="00B150BB">
      <w:pPr>
        <w:rPr>
          <w:b/>
          <w:bCs/>
        </w:rPr>
      </w:pP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027"/>
      </w:tblGrid>
      <w:tr w:rsidR="009109B4" w:rsidRPr="006D197F" w14:paraId="0DFB27CC" w14:textId="77777777" w:rsidTr="00F40124">
        <w:tc>
          <w:tcPr>
            <w:tcW w:w="5000" w:type="pct"/>
            <w:tcBorders>
              <w:top w:val="nil"/>
              <w:left w:val="nil"/>
              <w:bottom w:val="nil"/>
            </w:tcBorders>
            <w:shd w:val="clear" w:color="auto" w:fill="auto"/>
          </w:tcPr>
          <w:p w14:paraId="7F599286" w14:textId="77777777" w:rsidR="009109B4" w:rsidRDefault="009109B4" w:rsidP="009109B4">
            <w:pPr>
              <w:pStyle w:val="Heading3"/>
              <w:spacing w:before="60" w:after="0"/>
            </w:pPr>
            <w:r>
              <w:t>Frequency</w:t>
            </w:r>
          </w:p>
          <w:p w14:paraId="7F4ED2D5" w14:textId="2A57239B" w:rsidR="009109B4" w:rsidRPr="006D197F" w:rsidRDefault="009109B4" w:rsidP="009109B4">
            <w:pPr>
              <w:pStyle w:val="Blockquotation"/>
              <w:ind w:left="0"/>
            </w:pPr>
            <w:r>
              <w:rPr>
                <w:sz w:val="22"/>
                <w:szCs w:val="28"/>
              </w:rPr>
              <w:t>The Springfield Regional Jobs Committee will meet bi-monthly on the first Tuesday of the month from 3.30pm to 5.00pm.</w:t>
            </w:r>
          </w:p>
        </w:tc>
      </w:tr>
      <w:tr w:rsidR="009109B4" w:rsidRPr="006D197F" w14:paraId="673263D9" w14:textId="77777777" w:rsidTr="00F40124">
        <w:tc>
          <w:tcPr>
            <w:tcW w:w="5000" w:type="pct"/>
            <w:tcBorders>
              <w:top w:val="nil"/>
              <w:left w:val="nil"/>
              <w:bottom w:val="nil"/>
            </w:tcBorders>
            <w:shd w:val="clear" w:color="auto" w:fill="auto"/>
          </w:tcPr>
          <w:p w14:paraId="7E00752B" w14:textId="77777777" w:rsidR="009109B4" w:rsidRPr="006E06B7" w:rsidRDefault="009109B4" w:rsidP="009109B4">
            <w:pPr>
              <w:pStyle w:val="Bodycopy"/>
              <w:numPr>
                <w:ilvl w:val="0"/>
                <w:numId w:val="44"/>
              </w:numPr>
              <w:suppressAutoHyphens/>
              <w:spacing w:before="60" w:after="60" w:line="300" w:lineRule="exact"/>
              <w:ind w:left="357" w:hanging="357"/>
              <w:rPr>
                <w:szCs w:val="22"/>
              </w:rPr>
            </w:pPr>
            <w:r>
              <w:t>Meetings will be held on even months in 2024.</w:t>
            </w:r>
          </w:p>
          <w:p w14:paraId="77327EAB" w14:textId="729BF6B8" w:rsidR="009109B4" w:rsidRPr="006D197F" w:rsidRDefault="009109B4" w:rsidP="009109B4">
            <w:pPr>
              <w:pStyle w:val="Bodycopy"/>
              <w:numPr>
                <w:ilvl w:val="0"/>
                <w:numId w:val="44"/>
              </w:numPr>
              <w:suppressAutoHyphens/>
              <w:spacing w:before="60" w:after="60" w:line="300" w:lineRule="exact"/>
              <w:ind w:left="357" w:hanging="357"/>
              <w:rPr>
                <w:szCs w:val="22"/>
              </w:rPr>
            </w:pPr>
            <w:r>
              <w:t xml:space="preserve">Meetings will be held at Springfield Tower, level 10, </w:t>
            </w:r>
            <w:r>
              <w:rPr>
                <w:rFonts w:cs="Arial"/>
                <w:color w:val="202124"/>
                <w:sz w:val="21"/>
                <w:szCs w:val="21"/>
                <w:shd w:val="clear" w:color="auto" w:fill="FFFFFF"/>
              </w:rPr>
              <w:t>145 Sinnathamby Blvd, Springfield Central QLD 4300 unless advised otherwise.</w:t>
            </w:r>
          </w:p>
        </w:tc>
      </w:tr>
      <w:tr w:rsidR="009109B4" w:rsidRPr="001E1494" w14:paraId="51D14464" w14:textId="77777777" w:rsidTr="00F40124">
        <w:tc>
          <w:tcPr>
            <w:tcW w:w="5000" w:type="pct"/>
            <w:tcBorders>
              <w:top w:val="nil"/>
              <w:left w:val="nil"/>
              <w:bottom w:val="nil"/>
            </w:tcBorders>
            <w:shd w:val="clear" w:color="auto" w:fill="auto"/>
          </w:tcPr>
          <w:p w14:paraId="132D743F" w14:textId="29EF513B" w:rsidR="009109B4" w:rsidRPr="001E1494" w:rsidRDefault="009109B4" w:rsidP="009109B4">
            <w:pPr>
              <w:pStyle w:val="Heading3"/>
              <w:spacing w:after="0"/>
            </w:pPr>
            <w:r>
              <w:rPr>
                <w:b w:val="0"/>
                <w:sz w:val="24"/>
              </w:rPr>
              <w:br w:type="page"/>
            </w:r>
            <w:r>
              <w:t>Operations</w:t>
            </w:r>
          </w:p>
        </w:tc>
      </w:tr>
      <w:tr w:rsidR="009109B4" w:rsidRPr="00677155" w14:paraId="41A6B2AC" w14:textId="77777777" w:rsidTr="00F40124">
        <w:tc>
          <w:tcPr>
            <w:tcW w:w="5000" w:type="pct"/>
            <w:tcBorders>
              <w:top w:val="nil"/>
              <w:left w:val="nil"/>
              <w:bottom w:val="nil"/>
              <w:right w:val="nil"/>
            </w:tcBorders>
            <w:shd w:val="clear" w:color="auto" w:fill="auto"/>
          </w:tcPr>
          <w:p w14:paraId="31463F64" w14:textId="77777777" w:rsidR="009109B4" w:rsidRPr="00940F79" w:rsidRDefault="009109B4" w:rsidP="009109B4">
            <w:pPr>
              <w:pStyle w:val="Bodycopy"/>
              <w:numPr>
                <w:ilvl w:val="0"/>
                <w:numId w:val="44"/>
              </w:numPr>
              <w:suppressAutoHyphens/>
              <w:spacing w:before="60" w:after="60" w:line="300" w:lineRule="exact"/>
              <w:ind w:left="357" w:hanging="357"/>
              <w:rPr>
                <w:szCs w:val="22"/>
              </w:rPr>
            </w:pPr>
            <w:r>
              <w:t>Committee Members are to supply meeting agenda requests by the Monday, one week prior to the Committee Meeting.</w:t>
            </w:r>
          </w:p>
          <w:p w14:paraId="6EFABD96" w14:textId="77777777" w:rsidR="009109B4" w:rsidRPr="00940F79" w:rsidRDefault="009109B4" w:rsidP="009109B4">
            <w:pPr>
              <w:pStyle w:val="Bodycopy"/>
              <w:numPr>
                <w:ilvl w:val="0"/>
                <w:numId w:val="44"/>
              </w:numPr>
              <w:suppressAutoHyphens/>
              <w:spacing w:before="60" w:after="60" w:line="300" w:lineRule="exact"/>
              <w:ind w:left="357" w:hanging="357"/>
              <w:rPr>
                <w:szCs w:val="22"/>
              </w:rPr>
            </w:pPr>
            <w:r>
              <w:t>The agenda will be forwarded to the Committee Members on the Tuesday, one week before the Committee Meeting.</w:t>
            </w:r>
          </w:p>
          <w:p w14:paraId="0F621AB1" w14:textId="244810AA" w:rsidR="009109B4" w:rsidRPr="00677155" w:rsidRDefault="009109B4" w:rsidP="009109B4">
            <w:pPr>
              <w:pStyle w:val="Bodycopy"/>
              <w:numPr>
                <w:ilvl w:val="0"/>
                <w:numId w:val="44"/>
              </w:numPr>
              <w:suppressAutoHyphens/>
              <w:spacing w:before="60" w:after="60" w:line="300" w:lineRule="exact"/>
              <w:ind w:left="357" w:hanging="357"/>
              <w:rPr>
                <w:szCs w:val="22"/>
              </w:rPr>
            </w:pPr>
            <w:r>
              <w:t xml:space="preserve">Minutes of the previous Committee Meeting will be supplied with the agenda. </w:t>
            </w:r>
          </w:p>
        </w:tc>
      </w:tr>
      <w:tr w:rsidR="00B64C9A" w:rsidRPr="00677155" w14:paraId="2EB1031D" w14:textId="77777777" w:rsidTr="00F40124">
        <w:tc>
          <w:tcPr>
            <w:tcW w:w="5000" w:type="pct"/>
            <w:tcBorders>
              <w:top w:val="nil"/>
              <w:left w:val="nil"/>
              <w:bottom w:val="nil"/>
              <w:right w:val="nil"/>
            </w:tcBorders>
            <w:shd w:val="clear" w:color="auto" w:fill="auto"/>
          </w:tcPr>
          <w:p w14:paraId="367A8B32" w14:textId="77777777" w:rsidR="009109B4" w:rsidRPr="00DC798A" w:rsidRDefault="009109B4" w:rsidP="009109B4">
            <w:pPr>
              <w:pStyle w:val="Heading3"/>
            </w:pPr>
            <w:r w:rsidRPr="00DC798A">
              <w:t>Proxies and Guests</w:t>
            </w:r>
          </w:p>
          <w:p w14:paraId="163ADB34" w14:textId="77777777" w:rsidR="009109B4" w:rsidRPr="00B873B2" w:rsidRDefault="009109B4" w:rsidP="009109B4">
            <w:pPr>
              <w:pStyle w:val="Bodycopy"/>
              <w:numPr>
                <w:ilvl w:val="0"/>
                <w:numId w:val="44"/>
              </w:numPr>
              <w:suppressAutoHyphens/>
              <w:spacing w:before="60" w:after="60" w:line="300" w:lineRule="exact"/>
              <w:ind w:left="357" w:hanging="357"/>
              <w:rPr>
                <w:szCs w:val="22"/>
              </w:rPr>
            </w:pPr>
            <w:r>
              <w:t>A proxy may be nominated to attend the Committee Meeting on behalf of a Committee Member.</w:t>
            </w:r>
          </w:p>
          <w:p w14:paraId="6D13E124" w14:textId="6AF80BCA" w:rsidR="00B64C9A" w:rsidRPr="00677155" w:rsidRDefault="009109B4" w:rsidP="009109B4">
            <w:pPr>
              <w:pStyle w:val="Bodycopy"/>
              <w:numPr>
                <w:ilvl w:val="0"/>
                <w:numId w:val="44"/>
              </w:numPr>
              <w:suppressAutoHyphens/>
              <w:spacing w:before="60" w:after="60" w:line="300" w:lineRule="exact"/>
              <w:ind w:left="357" w:hanging="357"/>
              <w:rPr>
                <w:szCs w:val="22"/>
              </w:rPr>
            </w:pPr>
            <w:r>
              <w:t>If a Committee Member is absent more than three meetings in a 12-month period Committee Membership will be reviewed.</w:t>
            </w:r>
          </w:p>
        </w:tc>
      </w:tr>
      <w:tr w:rsidR="00B64C9A" w:rsidRPr="00D866DA" w14:paraId="21E9AFF4" w14:textId="77777777" w:rsidTr="00F40124">
        <w:tc>
          <w:tcPr>
            <w:tcW w:w="5000" w:type="pct"/>
            <w:tcBorders>
              <w:top w:val="nil"/>
              <w:left w:val="nil"/>
              <w:bottom w:val="nil"/>
              <w:right w:val="nil"/>
            </w:tcBorders>
            <w:shd w:val="clear" w:color="auto" w:fill="auto"/>
          </w:tcPr>
          <w:p w14:paraId="73D18F44" w14:textId="77777777" w:rsidR="009109B4" w:rsidRPr="00677155" w:rsidRDefault="009109B4" w:rsidP="009109B4">
            <w:pPr>
              <w:pStyle w:val="Heading3"/>
            </w:pPr>
            <w:r w:rsidRPr="00677155">
              <w:t>Review arrangements</w:t>
            </w:r>
          </w:p>
          <w:p w14:paraId="49722C5F" w14:textId="77777777" w:rsidR="009109B4" w:rsidRDefault="009109B4" w:rsidP="009109B4">
            <w:pPr>
              <w:pStyle w:val="Bodycopy"/>
              <w:numPr>
                <w:ilvl w:val="0"/>
                <w:numId w:val="44"/>
              </w:numPr>
              <w:suppressAutoHyphens/>
              <w:spacing w:before="60" w:after="60" w:line="300" w:lineRule="exact"/>
              <w:ind w:left="357" w:hanging="357"/>
              <w:rPr>
                <w:szCs w:val="22"/>
              </w:rPr>
            </w:pPr>
            <w:r w:rsidRPr="00215568">
              <w:rPr>
                <w:szCs w:val="22"/>
              </w:rPr>
              <w:t xml:space="preserve">The Terms of Reference must be reviewed at least annually by the RJC Project Manager and RJC Chair to ensure membership is fit-for-purpose. Any amendments to the Terms of Reference require approval by </w:t>
            </w:r>
            <w:r>
              <w:rPr>
                <w:szCs w:val="22"/>
              </w:rPr>
              <w:t>DESBT</w:t>
            </w:r>
            <w:r w:rsidRPr="00215568">
              <w:rPr>
                <w:szCs w:val="22"/>
              </w:rPr>
              <w:t>.</w:t>
            </w:r>
          </w:p>
          <w:p w14:paraId="6EAA9A2D" w14:textId="3C1D1E57" w:rsidR="00B64C9A" w:rsidRPr="00D866DA" w:rsidRDefault="009109B4" w:rsidP="009109B4">
            <w:pPr>
              <w:pStyle w:val="Bodycopy"/>
              <w:numPr>
                <w:ilvl w:val="0"/>
                <w:numId w:val="44"/>
              </w:numPr>
              <w:suppressAutoHyphens/>
              <w:spacing w:before="60" w:after="60" w:line="300" w:lineRule="exact"/>
              <w:ind w:left="357" w:hanging="357"/>
              <w:rPr>
                <w:szCs w:val="22"/>
              </w:rPr>
            </w:pPr>
            <w:r>
              <w:rPr>
                <w:szCs w:val="22"/>
              </w:rPr>
              <w:t>The RJC Terms of Reference may be varied at any time by agreement in writing and signed by the members.</w:t>
            </w:r>
          </w:p>
        </w:tc>
      </w:tr>
    </w:tbl>
    <w:p w14:paraId="4D0E5286" w14:textId="77777777" w:rsidR="000B71A2" w:rsidRPr="000E2F11" w:rsidRDefault="000B71A2" w:rsidP="00B150BB">
      <w:pPr>
        <w:rPr>
          <w:b/>
          <w:bCs/>
        </w:rPr>
      </w:pPr>
    </w:p>
    <w:sectPr w:rsidR="000B71A2" w:rsidRPr="000E2F11" w:rsidSect="000B71A2">
      <w:headerReference w:type="first" r:id="rId32"/>
      <w:footerReference w:type="first" r:id="rId33"/>
      <w:pgSz w:w="11907" w:h="16840" w:code="9"/>
      <w:pgMar w:top="1440" w:right="1440" w:bottom="1440" w:left="1440" w:header="1191" w:footer="794" w:gutter="0"/>
      <w:cols w:space="567"/>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86D85" w14:textId="77777777" w:rsidR="0081102C" w:rsidRDefault="0081102C" w:rsidP="002C39DD">
      <w:r>
        <w:separator/>
      </w:r>
    </w:p>
    <w:p w14:paraId="05CE89EC" w14:textId="77777777" w:rsidR="0081102C" w:rsidRDefault="0081102C" w:rsidP="002C39DD"/>
    <w:p w14:paraId="5F8DC6EC" w14:textId="77777777" w:rsidR="0081102C" w:rsidRDefault="0081102C" w:rsidP="002C39DD"/>
    <w:p w14:paraId="5D1541AC" w14:textId="77777777" w:rsidR="0081102C" w:rsidRDefault="0081102C" w:rsidP="002C39DD"/>
    <w:p w14:paraId="13853994" w14:textId="77777777" w:rsidR="0081102C" w:rsidRDefault="0081102C"/>
    <w:p w14:paraId="78FEB14A" w14:textId="77777777" w:rsidR="0081102C" w:rsidRDefault="0081102C"/>
  </w:endnote>
  <w:endnote w:type="continuationSeparator" w:id="0">
    <w:p w14:paraId="1A319C29" w14:textId="77777777" w:rsidR="0081102C" w:rsidRDefault="0081102C" w:rsidP="002C39DD">
      <w:r>
        <w:continuationSeparator/>
      </w:r>
    </w:p>
    <w:p w14:paraId="7C4093E1" w14:textId="77777777" w:rsidR="0081102C" w:rsidRDefault="0081102C" w:rsidP="002C39DD"/>
    <w:p w14:paraId="5476076A" w14:textId="77777777" w:rsidR="0081102C" w:rsidRDefault="0081102C" w:rsidP="002C39DD"/>
    <w:p w14:paraId="4F073DE8" w14:textId="77777777" w:rsidR="0081102C" w:rsidRDefault="0081102C" w:rsidP="002C39DD"/>
    <w:p w14:paraId="63DEC34C" w14:textId="77777777" w:rsidR="0081102C" w:rsidRDefault="0081102C"/>
    <w:p w14:paraId="73F72887" w14:textId="77777777" w:rsidR="0081102C" w:rsidRDefault="008110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1E0" w:firstRow="1" w:lastRow="1" w:firstColumn="1" w:lastColumn="1" w:noHBand="0" w:noVBand="0"/>
    </w:tblPr>
    <w:tblGrid>
      <w:gridCol w:w="7819"/>
      <w:gridCol w:w="1208"/>
    </w:tblGrid>
    <w:tr w:rsidR="00553651" w:rsidRPr="00553651" w14:paraId="7487503C" w14:textId="77777777" w:rsidTr="00AD7C72">
      <w:tc>
        <w:tcPr>
          <w:tcW w:w="7819" w:type="dxa"/>
          <w:vAlign w:val="bottom"/>
        </w:tcPr>
        <w:p w14:paraId="028A5E3C" w14:textId="705AEB84" w:rsidR="003B707D" w:rsidRPr="004A1419" w:rsidRDefault="002C3F50" w:rsidP="005C4352">
          <w:pPr>
            <w:pStyle w:val="Footer"/>
            <w:rPr>
              <w:b w:val="0"/>
              <w:bCs/>
              <w:color w:val="auto"/>
            </w:rPr>
          </w:pPr>
          <w:r w:rsidRPr="004A1419">
            <w:rPr>
              <w:b w:val="0"/>
              <w:bCs/>
              <w:color w:val="auto"/>
            </w:rPr>
            <w:fldChar w:fldCharType="begin"/>
          </w:r>
          <w:r w:rsidRPr="004A1419">
            <w:rPr>
              <w:b w:val="0"/>
              <w:bCs/>
              <w:color w:val="auto"/>
            </w:rPr>
            <w:instrText xml:space="preserve"> STYLEREF  Title  \* MERGEFORMAT </w:instrText>
          </w:r>
          <w:r w:rsidRPr="004A1419">
            <w:rPr>
              <w:b w:val="0"/>
              <w:bCs/>
              <w:noProof/>
              <w:color w:val="auto"/>
            </w:rPr>
            <w:fldChar w:fldCharType="end"/>
          </w:r>
        </w:p>
      </w:tc>
      <w:tc>
        <w:tcPr>
          <w:tcW w:w="1208" w:type="dxa"/>
          <w:vAlign w:val="bottom"/>
        </w:tcPr>
        <w:p w14:paraId="114DE643" w14:textId="77777777" w:rsidR="003B707D" w:rsidRPr="00553651" w:rsidRDefault="003B707D" w:rsidP="00370F35">
          <w:pPr>
            <w:pStyle w:val="Footer"/>
            <w:jc w:val="right"/>
            <w:rPr>
              <w:color w:val="auto"/>
            </w:rPr>
          </w:pPr>
          <w:r w:rsidRPr="00553651">
            <w:rPr>
              <w:color w:val="auto"/>
            </w:rPr>
            <w:t xml:space="preserve">- </w:t>
          </w:r>
          <w:r w:rsidRPr="00553651">
            <w:rPr>
              <w:color w:val="auto"/>
            </w:rPr>
            <w:fldChar w:fldCharType="begin"/>
          </w:r>
          <w:r w:rsidRPr="00553651">
            <w:rPr>
              <w:color w:val="auto"/>
            </w:rPr>
            <w:instrText xml:space="preserve"> PAGE </w:instrText>
          </w:r>
          <w:r w:rsidRPr="00553651">
            <w:rPr>
              <w:color w:val="auto"/>
            </w:rPr>
            <w:fldChar w:fldCharType="separate"/>
          </w:r>
          <w:r w:rsidR="000F1B1D" w:rsidRPr="00553651">
            <w:rPr>
              <w:noProof/>
              <w:color w:val="auto"/>
            </w:rPr>
            <w:t>2</w:t>
          </w:r>
          <w:r w:rsidRPr="00553651">
            <w:rPr>
              <w:color w:val="auto"/>
            </w:rPr>
            <w:fldChar w:fldCharType="end"/>
          </w:r>
          <w:r w:rsidRPr="00553651">
            <w:rPr>
              <w:color w:val="auto"/>
            </w:rPr>
            <w:t xml:space="preserve"> -</w:t>
          </w:r>
        </w:p>
      </w:tc>
    </w:tr>
  </w:tbl>
  <w:p w14:paraId="061E11F9" w14:textId="39741FF8" w:rsidR="003B707D" w:rsidRPr="00553651" w:rsidRDefault="003B707D" w:rsidP="00AD7C72">
    <w:pPr>
      <w:pStyle w:val="Footer"/>
      <w:jc w:val="right"/>
      <w:rPr>
        <w:color w:val="auto"/>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C5341" w14:textId="2111938F" w:rsidR="003B707D" w:rsidRDefault="00F77697">
    <w:pPr>
      <w:pStyle w:val="Footer"/>
    </w:pPr>
    <w:r>
      <w:rPr>
        <w:noProof/>
      </w:rPr>
      <w:drawing>
        <wp:anchor distT="0" distB="0" distL="114300" distR="114300" simplePos="0" relativeHeight="251665408" behindDoc="1" locked="0" layoutInCell="1" allowOverlap="1" wp14:anchorId="23BE0BE6" wp14:editId="6E9A790D">
          <wp:simplePos x="0" y="0"/>
          <wp:positionH relativeFrom="margin">
            <wp:posOffset>-2026920</wp:posOffset>
          </wp:positionH>
          <wp:positionV relativeFrom="margin">
            <wp:posOffset>8544560</wp:posOffset>
          </wp:positionV>
          <wp:extent cx="8728710" cy="1231900"/>
          <wp:effectExtent l="0" t="0" r="0" b="0"/>
          <wp:wrapSquare wrapText="bothSides"/>
          <wp:docPr id="21033536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092051"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8728710" cy="1231900"/>
                  </a:xfrm>
                  <a:prstGeom prst="rect">
                    <a:avLst/>
                  </a:prstGeom>
                </pic:spPr>
              </pic:pic>
            </a:graphicData>
          </a:graphic>
          <wp14:sizeRelH relativeFrom="page">
            <wp14:pctWidth>0</wp14:pctWidth>
          </wp14:sizeRelH>
          <wp14:sizeRelV relativeFrom="page">
            <wp14:pctHeight>0</wp14:pctHeight>
          </wp14:sizeRelV>
        </wp:anchor>
      </w:drawing>
    </w:r>
  </w:p>
  <w:p w14:paraId="1AA2C50C" w14:textId="7328F890" w:rsidR="003B707D" w:rsidRDefault="003B707D">
    <w:pPr>
      <w:pStyle w:val="Footer"/>
    </w:pPr>
  </w:p>
  <w:p w14:paraId="716E2E6E" w14:textId="6F3CF6E9" w:rsidR="003B707D" w:rsidRDefault="003B707D">
    <w:pPr>
      <w:pStyle w:val="Footer"/>
    </w:pPr>
  </w:p>
  <w:p w14:paraId="2AF82055" w14:textId="2EE544EE" w:rsidR="003B707D" w:rsidRDefault="00935A5D">
    <w:pPr>
      <w:pStyle w:val="Footer"/>
    </w:pPr>
    <w:r>
      <w:ptab w:relativeTo="margin" w:alignment="right" w:leader="none"/>
    </w:r>
    <w:r w:rsidR="00BE079C">
      <w:fldChar w:fldCharType="begin"/>
    </w:r>
    <w:r w:rsidR="00BE079C">
      <w:instrText xml:space="preserve"> PAGE  \* ArabicDash  \* MERGEFORMAT </w:instrText>
    </w:r>
    <w:r w:rsidR="00BE079C">
      <w:fldChar w:fldCharType="separate"/>
    </w:r>
    <w:r w:rsidR="00BE079C">
      <w:rPr>
        <w:noProof/>
      </w:rPr>
      <w:t>- 8 -</w:t>
    </w:r>
    <w:r w:rsidR="00BE079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DFED" w14:textId="20426798" w:rsidR="00C866AA" w:rsidRDefault="00C866AA">
    <w:pPr>
      <w:pStyle w:val="Footer"/>
    </w:pPr>
    <w:r>
      <w:rPr>
        <w:noProof/>
      </w:rPr>
      <w:drawing>
        <wp:anchor distT="0" distB="0" distL="114300" distR="114300" simplePos="0" relativeHeight="251673600" behindDoc="1" locked="0" layoutInCell="1" allowOverlap="1" wp14:anchorId="5D9E7BF3" wp14:editId="48C72908">
          <wp:simplePos x="0" y="0"/>
          <wp:positionH relativeFrom="margin">
            <wp:posOffset>1990725</wp:posOffset>
          </wp:positionH>
          <wp:positionV relativeFrom="page">
            <wp:align>bottom</wp:align>
          </wp:positionV>
          <wp:extent cx="7795844" cy="1100219"/>
          <wp:effectExtent l="0" t="0" r="0" b="5080"/>
          <wp:wrapNone/>
          <wp:docPr id="1962213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21387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95844" cy="1100219"/>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1" locked="0" layoutInCell="1" allowOverlap="1" wp14:anchorId="2B9B808F" wp14:editId="71263D42">
          <wp:simplePos x="0" y="0"/>
          <wp:positionH relativeFrom="margin">
            <wp:posOffset>-2026920</wp:posOffset>
          </wp:positionH>
          <wp:positionV relativeFrom="margin">
            <wp:posOffset>8544560</wp:posOffset>
          </wp:positionV>
          <wp:extent cx="8728710" cy="1231900"/>
          <wp:effectExtent l="0" t="0" r="0" b="0"/>
          <wp:wrapSquare wrapText="bothSides"/>
          <wp:docPr id="19003919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092051"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8728710" cy="1231900"/>
                  </a:xfrm>
                  <a:prstGeom prst="rect">
                    <a:avLst/>
                  </a:prstGeom>
                </pic:spPr>
              </pic:pic>
            </a:graphicData>
          </a:graphic>
          <wp14:sizeRelH relativeFrom="page">
            <wp14:pctWidth>0</wp14:pctWidth>
          </wp14:sizeRelH>
          <wp14:sizeRelV relativeFrom="page">
            <wp14:pctHeight>0</wp14:pctHeight>
          </wp14:sizeRelV>
        </wp:anchor>
      </w:drawing>
    </w:r>
  </w:p>
  <w:p w14:paraId="49B980DB" w14:textId="005A38D1" w:rsidR="00C866AA" w:rsidRDefault="00C866AA">
    <w:pPr>
      <w:pStyle w:val="Footer"/>
    </w:pPr>
  </w:p>
  <w:p w14:paraId="6C9131D7" w14:textId="77777777" w:rsidR="00C866AA" w:rsidRDefault="00C866AA">
    <w:pPr>
      <w:pStyle w:val="Footer"/>
    </w:pPr>
  </w:p>
  <w:p w14:paraId="1931EE9B" w14:textId="77777777" w:rsidR="00C866AA" w:rsidRDefault="00C866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80EF2" w14:textId="16FDD469" w:rsidR="00CD1606" w:rsidRDefault="00CD1606">
    <w:pPr>
      <w:pStyle w:val="Footer"/>
    </w:pPr>
    <w:r>
      <w:rPr>
        <w:noProof/>
      </w:rPr>
      <w:drawing>
        <wp:anchor distT="0" distB="0" distL="114300" distR="114300" simplePos="0" relativeHeight="251680768" behindDoc="1" locked="0" layoutInCell="1" allowOverlap="1" wp14:anchorId="42B3FD2B" wp14:editId="0AE524A9">
          <wp:simplePos x="0" y="0"/>
          <wp:positionH relativeFrom="page">
            <wp:posOffset>-1224915</wp:posOffset>
          </wp:positionH>
          <wp:positionV relativeFrom="page">
            <wp:align>bottom</wp:align>
          </wp:positionV>
          <wp:extent cx="8766810" cy="1231900"/>
          <wp:effectExtent l="0" t="0" r="0" b="6350"/>
          <wp:wrapSquare wrapText="bothSides"/>
          <wp:docPr id="14104117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092051"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8766810" cy="12319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1" locked="0" layoutInCell="1" allowOverlap="1" wp14:anchorId="5D942F41" wp14:editId="77FE40B3">
          <wp:simplePos x="0" y="0"/>
          <wp:positionH relativeFrom="margin">
            <wp:posOffset>1990725</wp:posOffset>
          </wp:positionH>
          <wp:positionV relativeFrom="page">
            <wp:align>bottom</wp:align>
          </wp:positionV>
          <wp:extent cx="7795844" cy="1100219"/>
          <wp:effectExtent l="0" t="0" r="0" b="5080"/>
          <wp:wrapNone/>
          <wp:docPr id="1952289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21387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95844" cy="1100219"/>
                  </a:xfrm>
                  <a:prstGeom prst="rect">
                    <a:avLst/>
                  </a:prstGeom>
                </pic:spPr>
              </pic:pic>
            </a:graphicData>
          </a:graphic>
          <wp14:sizeRelH relativeFrom="margin">
            <wp14:pctWidth>0</wp14:pctWidth>
          </wp14:sizeRelH>
          <wp14:sizeRelV relativeFrom="margin">
            <wp14:pctHeight>0</wp14:pctHeight>
          </wp14:sizeRelV>
        </wp:anchor>
      </w:drawing>
    </w:r>
  </w:p>
  <w:p w14:paraId="13C24178" w14:textId="4E7C70BD" w:rsidR="00CD1606" w:rsidRDefault="00CD1606">
    <w:pPr>
      <w:pStyle w:val="Footer"/>
    </w:pPr>
  </w:p>
  <w:p w14:paraId="1E564D45" w14:textId="6FA581BF" w:rsidR="00CD1606" w:rsidRDefault="00CD1606">
    <w:pPr>
      <w:pStyle w:val="Footer"/>
    </w:pPr>
  </w:p>
  <w:p w14:paraId="6FDF1E24" w14:textId="5838323B" w:rsidR="00CD1606" w:rsidRDefault="00CD1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C7E87" w14:textId="77777777" w:rsidR="0081102C" w:rsidRDefault="0081102C" w:rsidP="002C39DD">
      <w:r>
        <w:separator/>
      </w:r>
    </w:p>
    <w:p w14:paraId="1D8EB917" w14:textId="77777777" w:rsidR="0081102C" w:rsidRDefault="0081102C"/>
  </w:footnote>
  <w:footnote w:type="continuationSeparator" w:id="0">
    <w:p w14:paraId="7528B5A1" w14:textId="77777777" w:rsidR="0081102C" w:rsidRDefault="0081102C" w:rsidP="002C39DD">
      <w:r>
        <w:continuationSeparator/>
      </w:r>
    </w:p>
    <w:p w14:paraId="35CCC691" w14:textId="77777777" w:rsidR="0081102C" w:rsidRDefault="0081102C" w:rsidP="002C39DD"/>
    <w:p w14:paraId="0BEA83DE" w14:textId="77777777" w:rsidR="0081102C" w:rsidRDefault="0081102C" w:rsidP="002C39DD"/>
    <w:p w14:paraId="3ED1914C" w14:textId="77777777" w:rsidR="0081102C" w:rsidRDefault="0081102C" w:rsidP="002C39DD"/>
    <w:p w14:paraId="08BFEC8D" w14:textId="77777777" w:rsidR="0081102C" w:rsidRDefault="0081102C"/>
    <w:p w14:paraId="45E28BD4" w14:textId="77777777" w:rsidR="0081102C" w:rsidRDefault="008110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BBA11" w14:textId="77777777" w:rsidR="00D91BE3" w:rsidRPr="00F02B8C" w:rsidRDefault="00165F81" w:rsidP="00D91BE3">
    <w:pPr>
      <w:rPr>
        <w:sz w:val="4"/>
      </w:rPr>
    </w:pPr>
    <w:r w:rsidRPr="00165F81">
      <w:rPr>
        <w:noProof/>
        <w:sz w:val="4"/>
        <w:lang w:eastAsia="zh-TW"/>
      </w:rPr>
      <mc:AlternateContent>
        <mc:Choice Requires="wps">
          <w:drawing>
            <wp:anchor distT="0" distB="0" distL="114300" distR="114300" simplePos="0" relativeHeight="251662336" behindDoc="0" locked="0" layoutInCell="1" allowOverlap="1" wp14:anchorId="4228E00E" wp14:editId="35283F5F">
              <wp:simplePos x="0" y="0"/>
              <wp:positionH relativeFrom="column">
                <wp:posOffset>-915035</wp:posOffset>
              </wp:positionH>
              <wp:positionV relativeFrom="paragraph">
                <wp:posOffset>10455910</wp:posOffset>
              </wp:positionV>
              <wp:extent cx="1073150" cy="328295"/>
              <wp:effectExtent l="0" t="0" r="0" b="0"/>
              <wp:wrapNone/>
              <wp:docPr id="37" name="Rectangle 37"/>
              <wp:cNvGraphicFramePr/>
              <a:graphic xmlns:a="http://schemas.openxmlformats.org/drawingml/2006/main">
                <a:graphicData uri="http://schemas.microsoft.com/office/word/2010/wordprocessingShape">
                  <wps:wsp>
                    <wps:cNvSpPr/>
                    <wps:spPr>
                      <a:xfrm>
                        <a:off x="0" y="0"/>
                        <a:ext cx="1073150" cy="32829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http://schemas.openxmlformats.org/drawingml/2006/main">
          <w:pict>
            <v:rect id="Rectangle 37" style="position:absolute;margin-left:-72.05pt;margin-top:823.3pt;width:84.5pt;height:25.85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a891c [3207]" stroked="f" strokeweight="1pt" w14:anchorId="50938B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"/>
          </w:pict>
        </mc:Fallback>
      </mc:AlternateContent>
    </w:r>
  </w:p>
  <w:p w14:paraId="4B1DFF95" w14:textId="77777777" w:rsidR="00D91BE3" w:rsidRPr="006108C5" w:rsidRDefault="00D91BE3" w:rsidP="00D91BE3">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77715" w14:textId="30504936" w:rsidR="00DF5031" w:rsidRDefault="006D73AF" w:rsidP="00E61D05">
    <w:pPr>
      <w:pStyle w:val="Header"/>
      <w:ind w:left="113"/>
    </w:pPr>
    <w:r>
      <w:rPr>
        <w:noProof/>
      </w:rPr>
      <w:drawing>
        <wp:anchor distT="0" distB="0" distL="114300" distR="114300" simplePos="0" relativeHeight="251664384" behindDoc="1" locked="0" layoutInCell="1" allowOverlap="1" wp14:anchorId="2DFDBAE7" wp14:editId="1026D0D6">
          <wp:simplePos x="0" y="0"/>
          <wp:positionH relativeFrom="page">
            <wp:posOffset>-3175</wp:posOffset>
          </wp:positionH>
          <wp:positionV relativeFrom="margin">
            <wp:posOffset>-916940</wp:posOffset>
          </wp:positionV>
          <wp:extent cx="7564730" cy="1067962"/>
          <wp:effectExtent l="0" t="0" r="0" b="0"/>
          <wp:wrapNone/>
          <wp:docPr id="1416617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7459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4730" cy="106796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11CC" w14:textId="77777777" w:rsidR="009A363C" w:rsidRDefault="009A363C" w:rsidP="00E61D05">
    <w:pPr>
      <w:pStyle w:val="Header"/>
      <w:ind w:left="113"/>
    </w:pPr>
  </w:p>
  <w:p w14:paraId="05804AB0" w14:textId="77777777" w:rsidR="00935A5D" w:rsidRDefault="00935A5D" w:rsidP="00E61D05">
    <w:pPr>
      <w:pStyle w:val="Header"/>
      <w:ind w:left="113"/>
    </w:pPr>
  </w:p>
  <w:p w14:paraId="54D45149" w14:textId="05861F02" w:rsidR="00935A5D" w:rsidRDefault="008954DA" w:rsidP="00E61D05">
    <w:pPr>
      <w:pStyle w:val="Header"/>
      <w:ind w:left="113"/>
    </w:pPr>
    <w:r w:rsidRPr="0020713B">
      <w:rPr>
        <w:noProof/>
        <w:color w:val="595959" w:themeColor="text1" w:themeTint="A6"/>
      </w:rPr>
      <mc:AlternateContent>
        <mc:Choice Requires="wps">
          <w:drawing>
            <wp:anchor distT="0" distB="0" distL="114300" distR="114300" simplePos="0" relativeHeight="251675648" behindDoc="0" locked="0" layoutInCell="1" allowOverlap="1" wp14:anchorId="1B917673" wp14:editId="0E0F9F37">
              <wp:simplePos x="0" y="0"/>
              <wp:positionH relativeFrom="margin">
                <wp:posOffset>-190500</wp:posOffset>
              </wp:positionH>
              <wp:positionV relativeFrom="paragraph">
                <wp:posOffset>150495</wp:posOffset>
              </wp:positionV>
              <wp:extent cx="4648200" cy="476250"/>
              <wp:effectExtent l="0" t="0" r="0" b="0"/>
              <wp:wrapNone/>
              <wp:docPr id="2135795975" name="Text Box 4"/>
              <wp:cNvGraphicFramePr/>
              <a:graphic xmlns:a="http://schemas.openxmlformats.org/drawingml/2006/main">
                <a:graphicData uri="http://schemas.microsoft.com/office/word/2010/wordprocessingShape">
                  <wps:wsp>
                    <wps:cNvSpPr txBox="1"/>
                    <wps:spPr>
                      <a:xfrm>
                        <a:off x="0" y="0"/>
                        <a:ext cx="4648200" cy="476250"/>
                      </a:xfrm>
                      <a:prstGeom prst="rect">
                        <a:avLst/>
                      </a:prstGeom>
                      <a:noFill/>
                      <a:ln w="6350">
                        <a:noFill/>
                      </a:ln>
                    </wps:spPr>
                    <wps:txbx>
                      <w:txbxContent>
                        <w:p w14:paraId="5645A3B2" w14:textId="1665BB8B" w:rsidR="00935A5D" w:rsidRPr="009A363C" w:rsidRDefault="006A449E" w:rsidP="006A449E">
                          <w:pPr>
                            <w:rPr>
                              <w:rFonts w:cs="Arial"/>
                              <w:b/>
                              <w:bCs/>
                              <w:color w:val="AC1D37"/>
                              <w:sz w:val="48"/>
                              <w:szCs w:val="48"/>
                              <w:lang w:val="en-US"/>
                            </w:rPr>
                          </w:pPr>
                          <w:r>
                            <w:rPr>
                              <w:rFonts w:cs="Arial"/>
                              <w:b/>
                              <w:bCs/>
                              <w:color w:val="AC1D37"/>
                              <w:sz w:val="48"/>
                              <w:szCs w:val="48"/>
                              <w:lang w:val="en-US"/>
                            </w:rPr>
                            <w:t>Appendix 1: Membership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17673" id="_x0000_t202" coordsize="21600,21600" o:spt="202" path="m,l,21600r21600,l21600,xe">
              <v:stroke joinstyle="miter"/>
              <v:path gradientshapeok="t" o:connecttype="rect"/>
            </v:shapetype>
            <v:shape id="Text Box 4" o:spid="_x0000_s1028" type="#_x0000_t202" style="position:absolute;left:0;text-align:left;margin-left:-15pt;margin-top:11.85pt;width:366pt;height:3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" filled="f" stroked="f" strokeweight=".5pt">
              <v:textbox>
                <w:txbxContent>
                  <w:p w14:paraId="5645A3B2" w14:textId="1665BB8B" w:rsidR="00935A5D" w:rsidRPr="009A363C" w:rsidRDefault="006A449E" w:rsidP="006A449E">
                    <w:pPr>
                      <w:rPr>
                        <w:rFonts w:cs="Arial"/>
                        <w:b/>
                        <w:bCs/>
                        <w:color w:val="AC1D37"/>
                        <w:sz w:val="48"/>
                        <w:szCs w:val="48"/>
                        <w:lang w:val="en-US"/>
                      </w:rPr>
                    </w:pPr>
                    <w:r>
                      <w:rPr>
                        <w:rFonts w:cs="Arial"/>
                        <w:b/>
                        <w:bCs/>
                        <w:color w:val="AC1D37"/>
                        <w:sz w:val="48"/>
                        <w:szCs w:val="48"/>
                        <w:lang w:val="en-US"/>
                      </w:rPr>
                      <w:t>Appendix 1: Membership</w:t>
                    </w:r>
                  </w:p>
                </w:txbxContent>
              </v:textbox>
              <w10:wrap anchorx="margin"/>
            </v:shape>
          </w:pict>
        </mc:Fallback>
      </mc:AlternateContent>
    </w:r>
  </w:p>
  <w:p w14:paraId="50B9A0FA" w14:textId="40AB4515" w:rsidR="00935A5D" w:rsidRDefault="00935A5D" w:rsidP="00E61D05">
    <w:pPr>
      <w:pStyle w:val="Header"/>
      <w:ind w:left="113"/>
    </w:pPr>
  </w:p>
  <w:p w14:paraId="18CE7ABD" w14:textId="273E6E8F" w:rsidR="009A363C" w:rsidRDefault="0044564C" w:rsidP="00591856">
    <w:pPr>
      <w:pStyle w:val="Header"/>
      <w:rPr>
        <w:noProof/>
      </w:rPr>
    </w:pPr>
    <w:r>
      <w:rPr>
        <w:noProof/>
      </w:rPr>
      <w:drawing>
        <wp:anchor distT="0" distB="0" distL="114300" distR="114300" simplePos="0" relativeHeight="251669504" behindDoc="1" locked="0" layoutInCell="1" allowOverlap="1" wp14:anchorId="133C3B31" wp14:editId="4F03CC9C">
          <wp:simplePos x="0" y="0"/>
          <wp:positionH relativeFrom="page">
            <wp:align>left</wp:align>
          </wp:positionH>
          <wp:positionV relativeFrom="page">
            <wp:align>top</wp:align>
          </wp:positionV>
          <wp:extent cx="10687050" cy="1075055"/>
          <wp:effectExtent l="0" t="0" r="0" b="0"/>
          <wp:wrapNone/>
          <wp:docPr id="17898300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830064"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687050" cy="107505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B0A1" w14:textId="1479270A" w:rsidR="000B71A2" w:rsidRDefault="00DE6B68" w:rsidP="00E61D05">
    <w:pPr>
      <w:pStyle w:val="Header"/>
      <w:ind w:left="113"/>
    </w:pPr>
    <w:r>
      <w:rPr>
        <w:noProof/>
      </w:rPr>
      <w:drawing>
        <wp:anchor distT="0" distB="0" distL="114300" distR="114300" simplePos="0" relativeHeight="251683840" behindDoc="1" locked="0" layoutInCell="1" allowOverlap="1" wp14:anchorId="24AB2B65" wp14:editId="06DB7544">
          <wp:simplePos x="0" y="0"/>
          <wp:positionH relativeFrom="page">
            <wp:align>left</wp:align>
          </wp:positionH>
          <wp:positionV relativeFrom="page">
            <wp:align>top</wp:align>
          </wp:positionV>
          <wp:extent cx="7564730" cy="1067962"/>
          <wp:effectExtent l="0" t="0" r="0" b="0"/>
          <wp:wrapNone/>
          <wp:docPr id="1069172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7459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4730" cy="1067962"/>
                  </a:xfrm>
                  <a:prstGeom prst="rect">
                    <a:avLst/>
                  </a:prstGeom>
                </pic:spPr>
              </pic:pic>
            </a:graphicData>
          </a:graphic>
          <wp14:sizeRelV relativeFrom="margin">
            <wp14:pctHeight>0</wp14:pctHeight>
          </wp14:sizeRelV>
        </wp:anchor>
      </w:drawing>
    </w:r>
  </w:p>
  <w:p w14:paraId="5564F0C5" w14:textId="654C8F8D" w:rsidR="000B71A2" w:rsidRDefault="000B71A2" w:rsidP="00E61D05">
    <w:pPr>
      <w:pStyle w:val="Header"/>
      <w:ind w:left="113"/>
    </w:pPr>
  </w:p>
  <w:p w14:paraId="1C759F11" w14:textId="3E3D799D" w:rsidR="000B71A2" w:rsidRDefault="000B71A2" w:rsidP="00E61D05">
    <w:pPr>
      <w:pStyle w:val="Header"/>
      <w:ind w:left="113"/>
    </w:pPr>
    <w:r w:rsidRPr="0020713B">
      <w:rPr>
        <w:noProof/>
        <w:color w:val="595959" w:themeColor="text1" w:themeTint="A6"/>
      </w:rPr>
      <mc:AlternateContent>
        <mc:Choice Requires="wps">
          <w:drawing>
            <wp:anchor distT="0" distB="0" distL="114300" distR="114300" simplePos="0" relativeHeight="251678720" behindDoc="0" locked="0" layoutInCell="1" allowOverlap="1" wp14:anchorId="0087C304" wp14:editId="5BFDF93E">
              <wp:simplePos x="0" y="0"/>
              <wp:positionH relativeFrom="margin">
                <wp:align>right</wp:align>
              </wp:positionH>
              <wp:positionV relativeFrom="paragraph">
                <wp:posOffset>151130</wp:posOffset>
              </wp:positionV>
              <wp:extent cx="5924550" cy="476250"/>
              <wp:effectExtent l="0" t="0" r="0" b="0"/>
              <wp:wrapNone/>
              <wp:docPr id="293331046" name="Text Box 4"/>
              <wp:cNvGraphicFramePr/>
              <a:graphic xmlns:a="http://schemas.openxmlformats.org/drawingml/2006/main">
                <a:graphicData uri="http://schemas.microsoft.com/office/word/2010/wordprocessingShape">
                  <wps:wsp>
                    <wps:cNvSpPr txBox="1"/>
                    <wps:spPr>
                      <a:xfrm>
                        <a:off x="0" y="0"/>
                        <a:ext cx="5924550" cy="476250"/>
                      </a:xfrm>
                      <a:prstGeom prst="rect">
                        <a:avLst/>
                      </a:prstGeom>
                      <a:noFill/>
                      <a:ln w="6350">
                        <a:noFill/>
                      </a:ln>
                    </wps:spPr>
                    <wps:txbx>
                      <w:txbxContent>
                        <w:p w14:paraId="4484FE88" w14:textId="38FD0FF9" w:rsidR="000B71A2" w:rsidRPr="009A363C" w:rsidRDefault="000B71A2" w:rsidP="006A449E">
                          <w:pPr>
                            <w:rPr>
                              <w:rFonts w:cs="Arial"/>
                              <w:b/>
                              <w:bCs/>
                              <w:color w:val="AC1D37"/>
                              <w:sz w:val="48"/>
                              <w:szCs w:val="48"/>
                              <w:lang w:val="en-US"/>
                            </w:rPr>
                          </w:pPr>
                          <w:r>
                            <w:rPr>
                              <w:rFonts w:cs="Arial"/>
                              <w:b/>
                              <w:bCs/>
                              <w:color w:val="AC1D37"/>
                              <w:sz w:val="48"/>
                              <w:szCs w:val="48"/>
                              <w:lang w:val="en-US"/>
                            </w:rPr>
                            <w:t>Appendix 2: Operational arrangements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7C304" id="_x0000_t202" coordsize="21600,21600" o:spt="202" path="m,l,21600r21600,l21600,xe">
              <v:stroke joinstyle="miter"/>
              <v:path gradientshapeok="t" o:connecttype="rect"/>
            </v:shapetype>
            <v:shape id="_x0000_s1029" type="#_x0000_t202" style="position:absolute;left:0;text-align:left;margin-left:415.3pt;margin-top:11.9pt;width:466.5pt;height:37.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" filled="f" stroked="f" strokeweight=".5pt">
              <v:textbox>
                <w:txbxContent>
                  <w:p w14:paraId="4484FE88" w14:textId="38FD0FF9" w:rsidR="000B71A2" w:rsidRPr="009A363C" w:rsidRDefault="000B71A2" w:rsidP="006A449E">
                    <w:pPr>
                      <w:rPr>
                        <w:rFonts w:cs="Arial"/>
                        <w:b/>
                        <w:bCs/>
                        <w:color w:val="AC1D37"/>
                        <w:sz w:val="48"/>
                        <w:szCs w:val="48"/>
                        <w:lang w:val="en-US"/>
                      </w:rPr>
                    </w:pPr>
                    <w:r>
                      <w:rPr>
                        <w:rFonts w:cs="Arial"/>
                        <w:b/>
                        <w:bCs/>
                        <w:color w:val="AC1D37"/>
                        <w:sz w:val="48"/>
                        <w:szCs w:val="48"/>
                        <w:lang w:val="en-US"/>
                      </w:rPr>
                      <w:t>Appendix 2: Operational arrangements</w:t>
                    </w:r>
                  </w:p>
                </w:txbxContent>
              </v:textbox>
              <w10:wrap anchorx="margin"/>
            </v:shape>
          </w:pict>
        </mc:Fallback>
      </mc:AlternateContent>
    </w:r>
  </w:p>
  <w:p w14:paraId="67641F6C" w14:textId="75E69D1C" w:rsidR="000B71A2" w:rsidRDefault="000B71A2" w:rsidP="00E61D05">
    <w:pPr>
      <w:pStyle w:val="Header"/>
      <w:ind w:left="113"/>
    </w:pPr>
  </w:p>
  <w:p w14:paraId="071660AF" w14:textId="2CB7710F" w:rsidR="000B71A2" w:rsidRDefault="000B71A2" w:rsidP="00591856">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0292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1A9E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62F6C6C"/>
    <w:multiLevelType w:val="multilevel"/>
    <w:tmpl w:val="2696B41C"/>
    <w:lvl w:ilvl="0">
      <w:start w:val="1"/>
      <w:numFmt w:val="decimal"/>
      <w:lvlText w:val="%1."/>
      <w:lvlJc w:val="left"/>
      <w:pPr>
        <w:ind w:left="720" w:hanging="360"/>
      </w:pPr>
      <w:rPr>
        <w:rFonts w:ascii="Arial" w:hAnsi="Arial" w:cs="Arial" w:hint="default"/>
        <w:b/>
        <w:bCs/>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00A3B4" w:themeColor="accent6"/>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0D233B68"/>
    <w:multiLevelType w:val="multilevel"/>
    <w:tmpl w:val="3208D262"/>
    <w:lvl w:ilvl="0">
      <w:start w:val="1"/>
      <w:numFmt w:val="none"/>
      <w:pStyle w:val="ListParagraph"/>
      <w:suff w:val="nothing"/>
      <w:lvlText w:val="%1"/>
      <w:lvlJc w:val="left"/>
      <w:pPr>
        <w:ind w:left="284" w:firstLine="0"/>
      </w:pPr>
      <w:rPr>
        <w:rFonts w:cs="Courier" w:hint="default"/>
      </w:rPr>
    </w:lvl>
    <w:lvl w:ilvl="1">
      <w:start w:val="1"/>
      <w:numFmt w:val="none"/>
      <w:lvlRestart w:val="0"/>
      <w:suff w:val="nothing"/>
      <w:lvlText w:val="%1"/>
      <w:lvlJc w:val="left"/>
      <w:pPr>
        <w:ind w:left="567" w:firstLine="0"/>
      </w:pPr>
      <w:rPr>
        <w:rFonts w:ascii="Arial Bold" w:hAnsi="Arial Bold" w:hint="default"/>
        <w:b/>
        <w:i w:val="0"/>
        <w:sz w:val="22"/>
        <w:szCs w:val="22"/>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11" w15:restartNumberingAfterBreak="0">
    <w:nsid w:val="0FA56D46"/>
    <w:multiLevelType w:val="hybridMultilevel"/>
    <w:tmpl w:val="B3D2F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A2282B"/>
    <w:multiLevelType w:val="hybridMultilevel"/>
    <w:tmpl w:val="50728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AE72F7"/>
    <w:multiLevelType w:val="hybridMultilevel"/>
    <w:tmpl w:val="5B72A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2E7CB8"/>
    <w:multiLevelType w:val="hybridMultilevel"/>
    <w:tmpl w:val="D7AED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107120"/>
    <w:multiLevelType w:val="hybridMultilevel"/>
    <w:tmpl w:val="7714D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BA3BC2"/>
    <w:multiLevelType w:val="hybridMultilevel"/>
    <w:tmpl w:val="9F2C07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66823A8"/>
    <w:multiLevelType w:val="hybridMultilevel"/>
    <w:tmpl w:val="34A4F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5E044A"/>
    <w:multiLevelType w:val="hybridMultilevel"/>
    <w:tmpl w:val="8B941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D941E0"/>
    <w:multiLevelType w:val="hybridMultilevel"/>
    <w:tmpl w:val="BF18B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EC2287"/>
    <w:multiLevelType w:val="hybridMultilevel"/>
    <w:tmpl w:val="BFA82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DA31EB"/>
    <w:multiLevelType w:val="hybridMultilevel"/>
    <w:tmpl w:val="6FACAF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8B08D3"/>
    <w:multiLevelType w:val="multilevel"/>
    <w:tmpl w:val="649ABC68"/>
    <w:lvl w:ilvl="0">
      <w:start w:val="1"/>
      <w:numFmt w:val="bullet"/>
      <w:pStyle w:val="ListBulletWhite"/>
      <w:lvlText w:val=""/>
      <w:lvlJc w:val="left"/>
      <w:pPr>
        <w:tabs>
          <w:tab w:val="num" w:pos="284"/>
        </w:tabs>
        <w:ind w:left="284" w:hanging="284"/>
      </w:pPr>
      <w:rPr>
        <w:rFonts w:ascii="Wingdings" w:hAnsi="Wingdings" w:hint="default"/>
        <w:b w:val="0"/>
        <w:i w:val="0"/>
        <w:color w:val="FFFFFF"/>
        <w:sz w:val="22"/>
      </w:rPr>
    </w:lvl>
    <w:lvl w:ilvl="1">
      <w:start w:val="1"/>
      <w:numFmt w:val="bullet"/>
      <w:lvlText w:val="–"/>
      <w:lvlJc w:val="left"/>
      <w:pPr>
        <w:tabs>
          <w:tab w:val="num" w:pos="567"/>
        </w:tabs>
        <w:ind w:left="567" w:hanging="283"/>
      </w:pPr>
      <w:rPr>
        <w:rFonts w:ascii="Arial Bold" w:hAnsi="Arial Bold" w:hint="default"/>
        <w:b/>
        <w:i w:val="0"/>
        <w:color w:val="FFFFFF"/>
        <w:sz w:val="26"/>
      </w:rPr>
    </w:lvl>
    <w:lvl w:ilvl="2">
      <w:start w:val="1"/>
      <w:numFmt w:val="bullet"/>
      <w:lvlText w:val="○"/>
      <w:lvlJc w:val="left"/>
      <w:pPr>
        <w:tabs>
          <w:tab w:val="num" w:pos="851"/>
        </w:tabs>
        <w:ind w:left="851" w:hanging="284"/>
      </w:pPr>
      <w:rPr>
        <w:rFonts w:ascii="Arial" w:hAnsi="Arial" w:hint="default"/>
        <w:b w:val="0"/>
        <w:i w:val="0"/>
        <w:color w:val="FFFFFF"/>
        <w:sz w:val="26"/>
      </w:rPr>
    </w:lvl>
    <w:lvl w:ilvl="3">
      <w:start w:val="1"/>
      <w:numFmt w:val="none"/>
      <w:lvlRestart w:val="0"/>
      <w:lvlText w:val=""/>
      <w:lvlJc w:val="left"/>
      <w:pPr>
        <w:tabs>
          <w:tab w:val="num" w:pos="-31680"/>
        </w:tabs>
        <w:ind w:left="-32767" w:firstLine="32767"/>
      </w:pPr>
      <w:rPr>
        <w:rFonts w:hint="default"/>
        <w:b/>
        <w:i w:val="0"/>
        <w:color w:val="auto"/>
        <w:sz w:val="20"/>
      </w:rPr>
    </w:lvl>
    <w:lvl w:ilvl="4">
      <w:start w:val="1"/>
      <w:numFmt w:val="none"/>
      <w:lvlRestart w:val="0"/>
      <w:lvlText w:val=""/>
      <w:lvlJc w:val="left"/>
      <w:pPr>
        <w:tabs>
          <w:tab w:val="num" w:pos="-31680"/>
        </w:tabs>
        <w:ind w:left="-32767" w:firstLine="32767"/>
      </w:pPr>
      <w:rPr>
        <w:rFonts w:hint="default"/>
        <w:b/>
        <w:i w:val="0"/>
      </w:rPr>
    </w:lvl>
    <w:lvl w:ilvl="5">
      <w:start w:val="1"/>
      <w:numFmt w:val="none"/>
      <w:lvlRestart w:val="3"/>
      <w:lvlText w:val=""/>
      <w:lvlJc w:val="left"/>
      <w:pPr>
        <w:tabs>
          <w:tab w:val="num" w:pos="-31680"/>
        </w:tabs>
        <w:ind w:left="567" w:hanging="567"/>
      </w:pPr>
      <w:rPr>
        <w:rFonts w:hint="default"/>
        <w:color w:val="auto"/>
      </w:rPr>
    </w:lvl>
    <w:lvl w:ilvl="6">
      <w:start w:val="1"/>
      <w:numFmt w:val="none"/>
      <w:lvlText w:val=""/>
      <w:lvlJc w:val="left"/>
      <w:pPr>
        <w:tabs>
          <w:tab w:val="num" w:pos="-31680"/>
        </w:tabs>
        <w:ind w:left="-32767" w:firstLine="0"/>
      </w:pPr>
      <w:rPr>
        <w:rFonts w:hint="default"/>
        <w:color w:val="auto"/>
        <w:sz w:val="26"/>
        <w:szCs w:val="22"/>
      </w:rPr>
    </w:lvl>
    <w:lvl w:ilvl="7">
      <w:start w:val="1"/>
      <w:numFmt w:val="none"/>
      <w:lvlRestart w:val="2"/>
      <w:lvlText w:val=""/>
      <w:lvlJc w:val="left"/>
      <w:pPr>
        <w:tabs>
          <w:tab w:val="num" w:pos="-31680"/>
        </w:tabs>
        <w:ind w:left="-32767" w:firstLine="0"/>
      </w:pPr>
      <w:rPr>
        <w:rFonts w:hint="default"/>
        <w:b w:val="0"/>
        <w:i w:val="0"/>
        <w:color w:val="auto"/>
        <w:sz w:val="26"/>
        <w:szCs w:val="16"/>
      </w:rPr>
    </w:lvl>
    <w:lvl w:ilvl="8">
      <w:start w:val="1"/>
      <w:numFmt w:val="none"/>
      <w:lvlText w:val=""/>
      <w:lvlJc w:val="left"/>
      <w:pPr>
        <w:tabs>
          <w:tab w:val="num" w:pos="-31680"/>
        </w:tabs>
        <w:ind w:left="-32767" w:firstLine="0"/>
      </w:pPr>
      <w:rPr>
        <w:rFonts w:hint="default"/>
        <w:color w:val="auto"/>
        <w:sz w:val="26"/>
      </w:rPr>
    </w:lvl>
  </w:abstractNum>
  <w:abstractNum w:abstractNumId="23" w15:restartNumberingAfterBreak="0">
    <w:nsid w:val="38F25B39"/>
    <w:multiLevelType w:val="multilevel"/>
    <w:tmpl w:val="496C39FC"/>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24" w15:restartNumberingAfterBreak="0">
    <w:nsid w:val="3B740240"/>
    <w:multiLevelType w:val="multilevel"/>
    <w:tmpl w:val="EFD0B804"/>
    <w:lvl w:ilvl="0">
      <w:start w:val="1"/>
      <w:numFmt w:val="decimal"/>
      <w:suff w:val="nothing"/>
      <w:lvlText w:val="Appendix %1"/>
      <w:lvlJc w:val="left"/>
      <w:pPr>
        <w:ind w:left="0" w:firstLine="0"/>
      </w:pPr>
      <w:rPr>
        <w:rFonts w:hint="default"/>
      </w:rPr>
    </w:lvl>
    <w:lvl w:ilvl="1">
      <w:start w:val="1"/>
      <w:numFmt w:val="decimal"/>
      <w:suff w:val="nothing"/>
      <w:lvlText w:val="Part %2 - "/>
      <w:lvlJc w:val="left"/>
      <w:pPr>
        <w:ind w:left="0" w:firstLine="0"/>
      </w:pPr>
      <w:rPr>
        <w:rFonts w:hint="default"/>
      </w:rPr>
    </w:lvl>
    <w:lvl w:ilvl="2">
      <w:start w:val="1"/>
      <w:numFmt w:val="decimal"/>
      <w:suff w:val="nothing"/>
      <w:lvlText w:val="Condition %3"/>
      <w:lvlJc w:val="left"/>
      <w:pPr>
        <w:ind w:left="0" w:firstLine="0"/>
      </w:pPr>
      <w:rPr>
        <w:rFonts w:hint="default"/>
      </w:rPr>
    </w:lvl>
    <w:lvl w:ilvl="3">
      <w:start w:val="1"/>
      <w:numFmt w:val="upperLetter"/>
      <w:lvlRestart w:val="2"/>
      <w:suff w:val="nothing"/>
      <w:lvlText w:val="Schedule %4 - "/>
      <w:lvlJc w:val="left"/>
      <w:pPr>
        <w:ind w:left="0" w:firstLine="0"/>
      </w:pPr>
      <w:rPr>
        <w:rFonts w:hint="default"/>
      </w:rPr>
    </w:lvl>
    <w:lvl w:ilvl="4">
      <w:start w:val="1"/>
      <w:numFmt w:val="decimal"/>
      <w:lvlText w:val="(%4%5)"/>
      <w:lvlJc w:val="left"/>
      <w:pPr>
        <w:tabs>
          <w:tab w:val="num" w:pos="851"/>
        </w:tabs>
        <w:ind w:left="851" w:hanging="851"/>
      </w:pPr>
      <w:rPr>
        <w:rFonts w:hint="default"/>
      </w:rPr>
    </w:lvl>
    <w:lvl w:ilvl="5">
      <w:start w:val="1"/>
      <w:numFmt w:val="lowerLetter"/>
      <w:lvlText w:val="(%6)"/>
      <w:lvlJc w:val="left"/>
      <w:pPr>
        <w:tabs>
          <w:tab w:val="num" w:pos="1418"/>
        </w:tabs>
        <w:ind w:left="1418" w:hanging="567"/>
      </w:pPr>
      <w:rPr>
        <w:rFonts w:hint="default"/>
      </w:rPr>
    </w:lvl>
    <w:lvl w:ilvl="6">
      <w:start w:val="1"/>
      <w:numFmt w:val="lowerRoman"/>
      <w:lvlText w:val="(%7)"/>
      <w:lvlJc w:val="left"/>
      <w:pPr>
        <w:tabs>
          <w:tab w:val="num" w:pos="1985"/>
        </w:tabs>
        <w:ind w:left="1985" w:hanging="567"/>
      </w:pPr>
      <w:rPr>
        <w:rFonts w:hint="default"/>
      </w:rPr>
    </w:lvl>
    <w:lvl w:ilvl="7">
      <w:start w:val="1"/>
      <w:numFmt w:val="upperLetter"/>
      <w:lvlText w:val="%8."/>
      <w:lvlJc w:val="left"/>
      <w:pPr>
        <w:tabs>
          <w:tab w:val="num" w:pos="2552"/>
        </w:tabs>
        <w:ind w:left="2552" w:hanging="567"/>
      </w:pPr>
      <w:rPr>
        <w:rFonts w:hint="default"/>
      </w:rPr>
    </w:lvl>
    <w:lvl w:ilvl="8">
      <w:start w:val="1"/>
      <w:numFmt w:val="none"/>
      <w:lvlText w:val=""/>
      <w:lvlJc w:val="left"/>
      <w:pPr>
        <w:tabs>
          <w:tab w:val="num" w:pos="0"/>
        </w:tabs>
        <w:ind w:left="0" w:firstLine="0"/>
      </w:pPr>
      <w:rPr>
        <w:rFonts w:hint="default"/>
      </w:rPr>
    </w:lvl>
  </w:abstractNum>
  <w:abstractNum w:abstractNumId="25" w15:restartNumberingAfterBreak="0">
    <w:nsid w:val="40676DBC"/>
    <w:multiLevelType w:val="hybridMultilevel"/>
    <w:tmpl w:val="16C28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4138FC"/>
    <w:multiLevelType w:val="multilevel"/>
    <w:tmpl w:val="7406A56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w:hAnsi="Times" w:cs="Times New Roman" w:hint="default"/>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AD357FD"/>
    <w:multiLevelType w:val="hybridMultilevel"/>
    <w:tmpl w:val="91500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B01FBC"/>
    <w:multiLevelType w:val="hybridMultilevel"/>
    <w:tmpl w:val="C3E81F4A"/>
    <w:lvl w:ilvl="0" w:tplc="54A0ECBE">
      <w:start w:val="1"/>
      <w:numFmt w:val="lowerLetter"/>
      <w:lvlText w:val="%1)"/>
      <w:lvlJc w:val="left"/>
      <w:pPr>
        <w:ind w:left="720" w:hanging="360"/>
      </w:pPr>
      <w:rPr>
        <w:rFonts w:hint="default"/>
        <w:b/>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E525D0A"/>
    <w:multiLevelType w:val="hybridMultilevel"/>
    <w:tmpl w:val="36222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B35056"/>
    <w:multiLevelType w:val="multilevel"/>
    <w:tmpl w:val="3D6CA1C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1" w15:restartNumberingAfterBreak="0">
    <w:nsid w:val="59F60A1F"/>
    <w:multiLevelType w:val="hybridMultilevel"/>
    <w:tmpl w:val="E7A2B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3A12D7"/>
    <w:multiLevelType w:val="hybridMultilevel"/>
    <w:tmpl w:val="C5ACD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E10CDF"/>
    <w:multiLevelType w:val="hybridMultilevel"/>
    <w:tmpl w:val="00D40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DF2010"/>
    <w:multiLevelType w:val="multilevel"/>
    <w:tmpl w:val="7F28863A"/>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35" w15:restartNumberingAfterBreak="0">
    <w:nsid w:val="61EC6DF8"/>
    <w:multiLevelType w:val="hybridMultilevel"/>
    <w:tmpl w:val="37E82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6C21AA"/>
    <w:multiLevelType w:val="multilevel"/>
    <w:tmpl w:val="55B8D5B8"/>
    <w:lvl w:ilvl="0">
      <w:start w:val="1"/>
      <w:numFmt w:val="bullet"/>
      <w:pStyle w:val="ListBullet"/>
      <w:lvlText w:val=""/>
      <w:lvlJc w:val="left"/>
      <w:pPr>
        <w:tabs>
          <w:tab w:val="num" w:pos="284"/>
        </w:tabs>
        <w:ind w:left="284" w:hanging="284"/>
      </w:pPr>
      <w:rPr>
        <w:rFonts w:ascii="Wingdings" w:hAnsi="Wingdings" w:hint="default"/>
        <w:b w:val="0"/>
        <w:i w:val="0"/>
        <w:color w:val="000000"/>
        <w:sz w:val="22"/>
      </w:rPr>
    </w:lvl>
    <w:lvl w:ilvl="1">
      <w:start w:val="1"/>
      <w:numFmt w:val="bullet"/>
      <w:lvlText w:val="–"/>
      <w:lvlJc w:val="left"/>
      <w:pPr>
        <w:tabs>
          <w:tab w:val="num" w:pos="567"/>
        </w:tabs>
        <w:ind w:left="567" w:hanging="283"/>
      </w:pPr>
      <w:rPr>
        <w:rFonts w:hint="default"/>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37" w15:restartNumberingAfterBreak="0">
    <w:nsid w:val="63D9494E"/>
    <w:multiLevelType w:val="hybridMultilevel"/>
    <w:tmpl w:val="F31AA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CA3B86"/>
    <w:multiLevelType w:val="hybridMultilevel"/>
    <w:tmpl w:val="7E0AB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5F82DD8"/>
    <w:multiLevelType w:val="multilevel"/>
    <w:tmpl w:val="EC226ADE"/>
    <w:lvl w:ilvl="0">
      <w:start w:val="1"/>
      <w:numFmt w:val="decimal"/>
      <w:pStyle w:val="NoHeading1"/>
      <w:lvlText w:val="%1."/>
      <w:lvlJc w:val="left"/>
      <w:pPr>
        <w:tabs>
          <w:tab w:val="num" w:pos="851"/>
        </w:tabs>
        <w:ind w:left="851" w:hanging="851"/>
      </w:pPr>
      <w:rPr>
        <w:rFonts w:hint="default"/>
        <w:b/>
        <w:i w:val="0"/>
        <w:color w:val="304F92"/>
        <w:sz w:val="36"/>
        <w:szCs w:val="22"/>
      </w:rPr>
    </w:lvl>
    <w:lvl w:ilvl="1">
      <w:start w:val="1"/>
      <w:numFmt w:val="decimal"/>
      <w:pStyle w:val="NoHeading2"/>
      <w:lvlText w:val="%1.%2"/>
      <w:lvlJc w:val="left"/>
      <w:pPr>
        <w:tabs>
          <w:tab w:val="num" w:pos="851"/>
        </w:tabs>
        <w:ind w:left="851" w:hanging="851"/>
      </w:pPr>
      <w:rPr>
        <w:rFonts w:hint="default"/>
        <w:b/>
        <w:i w:val="0"/>
        <w:color w:val="4A757F"/>
        <w:sz w:val="32"/>
      </w:rPr>
    </w:lvl>
    <w:lvl w:ilvl="2">
      <w:start w:val="1"/>
      <w:numFmt w:val="decimal"/>
      <w:pStyle w:val="NoHeading3"/>
      <w:lvlText w:val="%1.%2.%3"/>
      <w:lvlJc w:val="left"/>
      <w:pPr>
        <w:tabs>
          <w:tab w:val="num" w:pos="851"/>
        </w:tabs>
        <w:ind w:left="851" w:hanging="851"/>
      </w:pPr>
      <w:rPr>
        <w:rFonts w:hint="default"/>
        <w:b/>
        <w:i w:val="0"/>
        <w:color w:val="0F9AA1"/>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40" w15:restartNumberingAfterBreak="0">
    <w:nsid w:val="692E4795"/>
    <w:multiLevelType w:val="multilevel"/>
    <w:tmpl w:val="67E8CAA2"/>
    <w:lvl w:ilvl="0">
      <w:start w:val="1"/>
      <w:numFmt w:val="decimal"/>
      <w:lvlText w:val="%1."/>
      <w:lvlJc w:val="left"/>
      <w:pPr>
        <w:ind w:left="720" w:hanging="360"/>
      </w:pPr>
      <w:rPr>
        <w:rFonts w:ascii="Arial" w:hAnsi="Arial" w:cs="Arial" w:hint="default"/>
        <w:b w:val="0"/>
        <w:bCs w:val="0"/>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15:restartNumberingAfterBreak="0">
    <w:nsid w:val="701703F7"/>
    <w:multiLevelType w:val="hybridMultilevel"/>
    <w:tmpl w:val="922C2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104768674">
    <w:abstractNumId w:val="30"/>
  </w:num>
  <w:num w:numId="2" w16cid:durableId="1949585627">
    <w:abstractNumId w:val="24"/>
  </w:num>
  <w:num w:numId="3" w16cid:durableId="892547037">
    <w:abstractNumId w:val="43"/>
  </w:num>
  <w:num w:numId="4" w16cid:durableId="736829209">
    <w:abstractNumId w:val="8"/>
  </w:num>
  <w:num w:numId="5" w16cid:durableId="2074156633">
    <w:abstractNumId w:val="41"/>
  </w:num>
  <w:num w:numId="6" w16cid:durableId="1541091965">
    <w:abstractNumId w:val="7"/>
  </w:num>
  <w:num w:numId="7" w16cid:durableId="137959191">
    <w:abstractNumId w:val="6"/>
  </w:num>
  <w:num w:numId="8" w16cid:durableId="1263490450">
    <w:abstractNumId w:val="5"/>
  </w:num>
  <w:num w:numId="9" w16cid:durableId="941258361">
    <w:abstractNumId w:val="4"/>
  </w:num>
  <w:num w:numId="10" w16cid:durableId="932860063">
    <w:abstractNumId w:val="3"/>
  </w:num>
  <w:num w:numId="11" w16cid:durableId="1714497342">
    <w:abstractNumId w:val="2"/>
  </w:num>
  <w:num w:numId="12" w16cid:durableId="720400600">
    <w:abstractNumId w:val="1"/>
  </w:num>
  <w:num w:numId="13" w16cid:durableId="1359962850">
    <w:abstractNumId w:val="0"/>
  </w:num>
  <w:num w:numId="14" w16cid:durableId="66923135">
    <w:abstractNumId w:val="10"/>
  </w:num>
  <w:num w:numId="15" w16cid:durableId="44374979">
    <w:abstractNumId w:val="22"/>
  </w:num>
  <w:num w:numId="16" w16cid:durableId="1701054762">
    <w:abstractNumId w:val="36"/>
  </w:num>
  <w:num w:numId="17" w16cid:durableId="553203611">
    <w:abstractNumId w:val="39"/>
  </w:num>
  <w:num w:numId="18" w16cid:durableId="1832520550">
    <w:abstractNumId w:val="26"/>
  </w:num>
  <w:num w:numId="19" w16cid:durableId="203717850">
    <w:abstractNumId w:val="34"/>
  </w:num>
  <w:num w:numId="20" w16cid:durableId="1351448625">
    <w:abstractNumId w:val="23"/>
  </w:num>
  <w:num w:numId="21" w16cid:durableId="687291238">
    <w:abstractNumId w:val="9"/>
  </w:num>
  <w:num w:numId="22" w16cid:durableId="2044402733">
    <w:abstractNumId w:val="19"/>
  </w:num>
  <w:num w:numId="23" w16cid:durableId="1791364521">
    <w:abstractNumId w:val="27"/>
  </w:num>
  <w:num w:numId="24" w16cid:durableId="1856187800">
    <w:abstractNumId w:val="35"/>
  </w:num>
  <w:num w:numId="25" w16cid:durableId="1087077821">
    <w:abstractNumId w:val="11"/>
  </w:num>
  <w:num w:numId="26" w16cid:durableId="406542288">
    <w:abstractNumId w:val="14"/>
  </w:num>
  <w:num w:numId="27" w16cid:durableId="1212841904">
    <w:abstractNumId w:val="32"/>
  </w:num>
  <w:num w:numId="28" w16cid:durableId="1210000222">
    <w:abstractNumId w:val="12"/>
  </w:num>
  <w:num w:numId="29" w16cid:durableId="1693608268">
    <w:abstractNumId w:val="40"/>
  </w:num>
  <w:num w:numId="30" w16cid:durableId="1195919993">
    <w:abstractNumId w:val="29"/>
  </w:num>
  <w:num w:numId="31" w16cid:durableId="1371102481">
    <w:abstractNumId w:val="21"/>
  </w:num>
  <w:num w:numId="32" w16cid:durableId="1386686748">
    <w:abstractNumId w:val="31"/>
  </w:num>
  <w:num w:numId="33" w16cid:durableId="142740335">
    <w:abstractNumId w:val="38"/>
  </w:num>
  <w:num w:numId="34" w16cid:durableId="351691147">
    <w:abstractNumId w:val="42"/>
  </w:num>
  <w:num w:numId="35" w16cid:durableId="1390154146">
    <w:abstractNumId w:val="28"/>
  </w:num>
  <w:num w:numId="36" w16cid:durableId="351103990">
    <w:abstractNumId w:val="13"/>
  </w:num>
  <w:num w:numId="37" w16cid:durableId="1266424047">
    <w:abstractNumId w:val="25"/>
  </w:num>
  <w:num w:numId="38" w16cid:durableId="1516915395">
    <w:abstractNumId w:val="33"/>
  </w:num>
  <w:num w:numId="39" w16cid:durableId="832912762">
    <w:abstractNumId w:val="18"/>
  </w:num>
  <w:num w:numId="40" w16cid:durableId="324357145">
    <w:abstractNumId w:val="20"/>
  </w:num>
  <w:num w:numId="41" w16cid:durableId="1268269454">
    <w:abstractNumId w:val="15"/>
  </w:num>
  <w:num w:numId="42" w16cid:durableId="2126001122">
    <w:abstractNumId w:val="37"/>
  </w:num>
  <w:num w:numId="43" w16cid:durableId="1743212096">
    <w:abstractNumId w:val="17"/>
  </w:num>
  <w:num w:numId="44" w16cid:durableId="1389304949">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AU" w:vendorID="64" w:dllVersion="0" w:nlCheck="1" w:checkStyle="0"/>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cumentProtection w:edit="forms" w:enforcement="0"/>
  <w:defaultTabStop w:val="720"/>
  <w:clickAndTypeStyle w:val="Date"/>
  <w:drawingGridHorizontalSpacing w:val="110"/>
  <w:displayHorizontalDrawingGridEvery w:val="2"/>
  <w:displayVerticalDrawingGridEvery w:val="2"/>
  <w:noPunctuationKerning/>
  <w:characterSpacingControl w:val="doNotCompress"/>
  <w:hdrShapeDefaults>
    <o:shapedefaults v:ext="edit" spidmax="2050" style="mso-position-horizontal-relative:margin" fillcolor="#304f92" stroke="f">
      <v:fill color="#304f92"/>
      <v:stroke on="f"/>
    </o:shapedefaults>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9C4"/>
    <w:rsid w:val="00002875"/>
    <w:rsid w:val="00003033"/>
    <w:rsid w:val="0000348F"/>
    <w:rsid w:val="00003BCE"/>
    <w:rsid w:val="000064FE"/>
    <w:rsid w:val="000140C9"/>
    <w:rsid w:val="00015349"/>
    <w:rsid w:val="000169CF"/>
    <w:rsid w:val="00020076"/>
    <w:rsid w:val="00031433"/>
    <w:rsid w:val="000321F2"/>
    <w:rsid w:val="00043A54"/>
    <w:rsid w:val="00043E73"/>
    <w:rsid w:val="0004472A"/>
    <w:rsid w:val="00045567"/>
    <w:rsid w:val="00045A69"/>
    <w:rsid w:val="00046ADD"/>
    <w:rsid w:val="000479CA"/>
    <w:rsid w:val="00053EE1"/>
    <w:rsid w:val="00056A05"/>
    <w:rsid w:val="00056F6D"/>
    <w:rsid w:val="00062C02"/>
    <w:rsid w:val="000665C7"/>
    <w:rsid w:val="000764DB"/>
    <w:rsid w:val="000765BD"/>
    <w:rsid w:val="000802A7"/>
    <w:rsid w:val="000804F9"/>
    <w:rsid w:val="000816BE"/>
    <w:rsid w:val="000831EA"/>
    <w:rsid w:val="00085DBF"/>
    <w:rsid w:val="00090115"/>
    <w:rsid w:val="00090185"/>
    <w:rsid w:val="00090448"/>
    <w:rsid w:val="0009399E"/>
    <w:rsid w:val="00096563"/>
    <w:rsid w:val="000972D2"/>
    <w:rsid w:val="000A2B22"/>
    <w:rsid w:val="000A3C7B"/>
    <w:rsid w:val="000A7F97"/>
    <w:rsid w:val="000B1A79"/>
    <w:rsid w:val="000B1E1F"/>
    <w:rsid w:val="000B2C2A"/>
    <w:rsid w:val="000B3458"/>
    <w:rsid w:val="000B3E18"/>
    <w:rsid w:val="000B4B07"/>
    <w:rsid w:val="000B71A2"/>
    <w:rsid w:val="000B7752"/>
    <w:rsid w:val="000B7D3A"/>
    <w:rsid w:val="000B7FB2"/>
    <w:rsid w:val="000C0B68"/>
    <w:rsid w:val="000C5E83"/>
    <w:rsid w:val="000C5EBB"/>
    <w:rsid w:val="000C5FAF"/>
    <w:rsid w:val="000C617C"/>
    <w:rsid w:val="000D0CFC"/>
    <w:rsid w:val="000D2663"/>
    <w:rsid w:val="000D3643"/>
    <w:rsid w:val="000D3D8B"/>
    <w:rsid w:val="000D70C4"/>
    <w:rsid w:val="000D79C2"/>
    <w:rsid w:val="000E0424"/>
    <w:rsid w:val="000E128C"/>
    <w:rsid w:val="000E181D"/>
    <w:rsid w:val="000E23A5"/>
    <w:rsid w:val="000E2F11"/>
    <w:rsid w:val="000E3E13"/>
    <w:rsid w:val="000E4E21"/>
    <w:rsid w:val="000F1B1D"/>
    <w:rsid w:val="000F1EBE"/>
    <w:rsid w:val="000F2295"/>
    <w:rsid w:val="000F280F"/>
    <w:rsid w:val="000F2BD8"/>
    <w:rsid w:val="000F5294"/>
    <w:rsid w:val="000F52AB"/>
    <w:rsid w:val="000F6235"/>
    <w:rsid w:val="000F67CE"/>
    <w:rsid w:val="000F7BC1"/>
    <w:rsid w:val="000F7CBA"/>
    <w:rsid w:val="001008F7"/>
    <w:rsid w:val="00100B5B"/>
    <w:rsid w:val="00100F11"/>
    <w:rsid w:val="00102CA6"/>
    <w:rsid w:val="001037B8"/>
    <w:rsid w:val="001116C4"/>
    <w:rsid w:val="00112543"/>
    <w:rsid w:val="00112D5A"/>
    <w:rsid w:val="00120F5D"/>
    <w:rsid w:val="00122AD0"/>
    <w:rsid w:val="00122F74"/>
    <w:rsid w:val="0012507D"/>
    <w:rsid w:val="00127173"/>
    <w:rsid w:val="00127554"/>
    <w:rsid w:val="00131413"/>
    <w:rsid w:val="00132EB2"/>
    <w:rsid w:val="00137542"/>
    <w:rsid w:val="00137F27"/>
    <w:rsid w:val="0014423C"/>
    <w:rsid w:val="001466AD"/>
    <w:rsid w:val="001471F0"/>
    <w:rsid w:val="001476BA"/>
    <w:rsid w:val="00150440"/>
    <w:rsid w:val="00153F1A"/>
    <w:rsid w:val="001543C3"/>
    <w:rsid w:val="001552F8"/>
    <w:rsid w:val="001577C7"/>
    <w:rsid w:val="00157C3F"/>
    <w:rsid w:val="00163ACB"/>
    <w:rsid w:val="0016454E"/>
    <w:rsid w:val="00164E96"/>
    <w:rsid w:val="00165F81"/>
    <w:rsid w:val="0017237E"/>
    <w:rsid w:val="00174DCE"/>
    <w:rsid w:val="001766C8"/>
    <w:rsid w:val="00176AEC"/>
    <w:rsid w:val="0018004C"/>
    <w:rsid w:val="00180310"/>
    <w:rsid w:val="001809CC"/>
    <w:rsid w:val="00180BCE"/>
    <w:rsid w:val="001818C1"/>
    <w:rsid w:val="0018310D"/>
    <w:rsid w:val="001845C5"/>
    <w:rsid w:val="00185E34"/>
    <w:rsid w:val="0018645A"/>
    <w:rsid w:val="00192604"/>
    <w:rsid w:val="001970A2"/>
    <w:rsid w:val="001A19E8"/>
    <w:rsid w:val="001A2419"/>
    <w:rsid w:val="001A38DE"/>
    <w:rsid w:val="001A56DE"/>
    <w:rsid w:val="001A588D"/>
    <w:rsid w:val="001A7003"/>
    <w:rsid w:val="001B09DE"/>
    <w:rsid w:val="001B0B9D"/>
    <w:rsid w:val="001B222E"/>
    <w:rsid w:val="001B6104"/>
    <w:rsid w:val="001B68F5"/>
    <w:rsid w:val="001C0122"/>
    <w:rsid w:val="001C09DE"/>
    <w:rsid w:val="001C1842"/>
    <w:rsid w:val="001C1D42"/>
    <w:rsid w:val="001C3030"/>
    <w:rsid w:val="001C4DB6"/>
    <w:rsid w:val="001C76BD"/>
    <w:rsid w:val="001D34D9"/>
    <w:rsid w:val="001D5302"/>
    <w:rsid w:val="001D6B87"/>
    <w:rsid w:val="001E4B8C"/>
    <w:rsid w:val="001F16B0"/>
    <w:rsid w:val="001F2DA4"/>
    <w:rsid w:val="001F49FF"/>
    <w:rsid w:val="00200894"/>
    <w:rsid w:val="0020353B"/>
    <w:rsid w:val="00203DA7"/>
    <w:rsid w:val="00204C07"/>
    <w:rsid w:val="00205425"/>
    <w:rsid w:val="00205692"/>
    <w:rsid w:val="002057C4"/>
    <w:rsid w:val="002062AB"/>
    <w:rsid w:val="0020713B"/>
    <w:rsid w:val="00215EA6"/>
    <w:rsid w:val="002164CE"/>
    <w:rsid w:val="002177B4"/>
    <w:rsid w:val="00224282"/>
    <w:rsid w:val="002348FE"/>
    <w:rsid w:val="0023560E"/>
    <w:rsid w:val="0023671E"/>
    <w:rsid w:val="00237149"/>
    <w:rsid w:val="00237801"/>
    <w:rsid w:val="00245650"/>
    <w:rsid w:val="0024573F"/>
    <w:rsid w:val="002467B6"/>
    <w:rsid w:val="00246C64"/>
    <w:rsid w:val="00251CED"/>
    <w:rsid w:val="00252A7B"/>
    <w:rsid w:val="00252FE4"/>
    <w:rsid w:val="00256947"/>
    <w:rsid w:val="002603ED"/>
    <w:rsid w:val="00260E0C"/>
    <w:rsid w:val="002617CC"/>
    <w:rsid w:val="00261A34"/>
    <w:rsid w:val="00261DA9"/>
    <w:rsid w:val="00262998"/>
    <w:rsid w:val="00263E63"/>
    <w:rsid w:val="00265658"/>
    <w:rsid w:val="0027006C"/>
    <w:rsid w:val="00272D71"/>
    <w:rsid w:val="00273BC6"/>
    <w:rsid w:val="0027514C"/>
    <w:rsid w:val="002754EF"/>
    <w:rsid w:val="00275D4D"/>
    <w:rsid w:val="00276914"/>
    <w:rsid w:val="00281BBD"/>
    <w:rsid w:val="002820D0"/>
    <w:rsid w:val="0028467C"/>
    <w:rsid w:val="002875FC"/>
    <w:rsid w:val="0028787E"/>
    <w:rsid w:val="00287D51"/>
    <w:rsid w:val="002969F0"/>
    <w:rsid w:val="002B0481"/>
    <w:rsid w:val="002B5503"/>
    <w:rsid w:val="002B6135"/>
    <w:rsid w:val="002C1864"/>
    <w:rsid w:val="002C39DD"/>
    <w:rsid w:val="002C3F50"/>
    <w:rsid w:val="002D2009"/>
    <w:rsid w:val="002D28E7"/>
    <w:rsid w:val="002D5D2B"/>
    <w:rsid w:val="002E1194"/>
    <w:rsid w:val="002E1513"/>
    <w:rsid w:val="002E3921"/>
    <w:rsid w:val="002E4B79"/>
    <w:rsid w:val="002E5247"/>
    <w:rsid w:val="002E7D9A"/>
    <w:rsid w:val="002F06B5"/>
    <w:rsid w:val="002F3059"/>
    <w:rsid w:val="003006D9"/>
    <w:rsid w:val="00302698"/>
    <w:rsid w:val="0030399D"/>
    <w:rsid w:val="00304E21"/>
    <w:rsid w:val="00306064"/>
    <w:rsid w:val="00307179"/>
    <w:rsid w:val="00310EB5"/>
    <w:rsid w:val="003116B6"/>
    <w:rsid w:val="00311944"/>
    <w:rsid w:val="00311A22"/>
    <w:rsid w:val="00311EE9"/>
    <w:rsid w:val="003128B3"/>
    <w:rsid w:val="00313BC4"/>
    <w:rsid w:val="00314ECB"/>
    <w:rsid w:val="003164D8"/>
    <w:rsid w:val="00316576"/>
    <w:rsid w:val="00321245"/>
    <w:rsid w:val="00321408"/>
    <w:rsid w:val="00322490"/>
    <w:rsid w:val="00323FF4"/>
    <w:rsid w:val="00325F62"/>
    <w:rsid w:val="00326CD9"/>
    <w:rsid w:val="00326EAD"/>
    <w:rsid w:val="00331C29"/>
    <w:rsid w:val="003324E1"/>
    <w:rsid w:val="00341C0B"/>
    <w:rsid w:val="00344B9E"/>
    <w:rsid w:val="00344BDB"/>
    <w:rsid w:val="0034527B"/>
    <w:rsid w:val="00345D6E"/>
    <w:rsid w:val="003472A5"/>
    <w:rsid w:val="003476F9"/>
    <w:rsid w:val="0034776B"/>
    <w:rsid w:val="0035320C"/>
    <w:rsid w:val="0035366D"/>
    <w:rsid w:val="00353762"/>
    <w:rsid w:val="00353BB1"/>
    <w:rsid w:val="003614EF"/>
    <w:rsid w:val="003630AD"/>
    <w:rsid w:val="00370F35"/>
    <w:rsid w:val="00373509"/>
    <w:rsid w:val="00374FE4"/>
    <w:rsid w:val="00375299"/>
    <w:rsid w:val="00376230"/>
    <w:rsid w:val="00376306"/>
    <w:rsid w:val="00377535"/>
    <w:rsid w:val="00377DF6"/>
    <w:rsid w:val="00381017"/>
    <w:rsid w:val="003811EA"/>
    <w:rsid w:val="0038180F"/>
    <w:rsid w:val="00382877"/>
    <w:rsid w:val="00382B3E"/>
    <w:rsid w:val="00382CAB"/>
    <w:rsid w:val="0038474F"/>
    <w:rsid w:val="0038561C"/>
    <w:rsid w:val="0039091D"/>
    <w:rsid w:val="00393DB5"/>
    <w:rsid w:val="00394531"/>
    <w:rsid w:val="0039476A"/>
    <w:rsid w:val="00395547"/>
    <w:rsid w:val="00396EA1"/>
    <w:rsid w:val="003A01F2"/>
    <w:rsid w:val="003A0415"/>
    <w:rsid w:val="003A0C94"/>
    <w:rsid w:val="003A40D4"/>
    <w:rsid w:val="003A4C6F"/>
    <w:rsid w:val="003A71EA"/>
    <w:rsid w:val="003A7342"/>
    <w:rsid w:val="003A7EAC"/>
    <w:rsid w:val="003B2192"/>
    <w:rsid w:val="003B32B0"/>
    <w:rsid w:val="003B57F3"/>
    <w:rsid w:val="003B6EF1"/>
    <w:rsid w:val="003B707D"/>
    <w:rsid w:val="003B74E7"/>
    <w:rsid w:val="003B7541"/>
    <w:rsid w:val="003B7C64"/>
    <w:rsid w:val="003C0E5D"/>
    <w:rsid w:val="003C20EE"/>
    <w:rsid w:val="003C66BB"/>
    <w:rsid w:val="003C699C"/>
    <w:rsid w:val="003C7188"/>
    <w:rsid w:val="003D0992"/>
    <w:rsid w:val="003D451C"/>
    <w:rsid w:val="003D452C"/>
    <w:rsid w:val="003D5E14"/>
    <w:rsid w:val="003D65DC"/>
    <w:rsid w:val="003D79DD"/>
    <w:rsid w:val="003E0263"/>
    <w:rsid w:val="003E0DB7"/>
    <w:rsid w:val="003E49FE"/>
    <w:rsid w:val="003E5A39"/>
    <w:rsid w:val="003F078B"/>
    <w:rsid w:val="003F0B02"/>
    <w:rsid w:val="003F177F"/>
    <w:rsid w:val="003F2557"/>
    <w:rsid w:val="003F409F"/>
    <w:rsid w:val="004004FC"/>
    <w:rsid w:val="00400E98"/>
    <w:rsid w:val="00401ED0"/>
    <w:rsid w:val="00402048"/>
    <w:rsid w:val="00406248"/>
    <w:rsid w:val="00406BE2"/>
    <w:rsid w:val="00410EF7"/>
    <w:rsid w:val="00414D3E"/>
    <w:rsid w:val="00415432"/>
    <w:rsid w:val="00416561"/>
    <w:rsid w:val="004203B7"/>
    <w:rsid w:val="0042097F"/>
    <w:rsid w:val="00425151"/>
    <w:rsid w:val="0042620F"/>
    <w:rsid w:val="004320F9"/>
    <w:rsid w:val="00432674"/>
    <w:rsid w:val="004326FC"/>
    <w:rsid w:val="00433837"/>
    <w:rsid w:val="00434F65"/>
    <w:rsid w:val="004424E7"/>
    <w:rsid w:val="00443EDB"/>
    <w:rsid w:val="004441AD"/>
    <w:rsid w:val="0044564C"/>
    <w:rsid w:val="0044779A"/>
    <w:rsid w:val="00450798"/>
    <w:rsid w:val="00453911"/>
    <w:rsid w:val="00453BB5"/>
    <w:rsid w:val="00455A03"/>
    <w:rsid w:val="00455B17"/>
    <w:rsid w:val="00455C4C"/>
    <w:rsid w:val="0045620B"/>
    <w:rsid w:val="004572AE"/>
    <w:rsid w:val="00461590"/>
    <w:rsid w:val="00462F36"/>
    <w:rsid w:val="0046349D"/>
    <w:rsid w:val="0046357F"/>
    <w:rsid w:val="00463DB2"/>
    <w:rsid w:val="004643F1"/>
    <w:rsid w:val="0046479F"/>
    <w:rsid w:val="00465948"/>
    <w:rsid w:val="00471FF9"/>
    <w:rsid w:val="00472015"/>
    <w:rsid w:val="00472623"/>
    <w:rsid w:val="00472D3E"/>
    <w:rsid w:val="00475AFE"/>
    <w:rsid w:val="00476AE4"/>
    <w:rsid w:val="00477F6A"/>
    <w:rsid w:val="0048366A"/>
    <w:rsid w:val="00483BBD"/>
    <w:rsid w:val="004866C2"/>
    <w:rsid w:val="00490CE4"/>
    <w:rsid w:val="00490EF4"/>
    <w:rsid w:val="004940B2"/>
    <w:rsid w:val="00495C99"/>
    <w:rsid w:val="00495EF0"/>
    <w:rsid w:val="004A1419"/>
    <w:rsid w:val="004A2352"/>
    <w:rsid w:val="004A302C"/>
    <w:rsid w:val="004A4392"/>
    <w:rsid w:val="004A55D6"/>
    <w:rsid w:val="004A5BBE"/>
    <w:rsid w:val="004A6454"/>
    <w:rsid w:val="004A7AF8"/>
    <w:rsid w:val="004A7BFA"/>
    <w:rsid w:val="004B0769"/>
    <w:rsid w:val="004B5C53"/>
    <w:rsid w:val="004B5CE1"/>
    <w:rsid w:val="004B79BE"/>
    <w:rsid w:val="004C011E"/>
    <w:rsid w:val="004C057C"/>
    <w:rsid w:val="004C134F"/>
    <w:rsid w:val="004C19E2"/>
    <w:rsid w:val="004C4225"/>
    <w:rsid w:val="004C6B62"/>
    <w:rsid w:val="004C74D5"/>
    <w:rsid w:val="004D1AF2"/>
    <w:rsid w:val="004D1BC1"/>
    <w:rsid w:val="004D2B8F"/>
    <w:rsid w:val="004D3367"/>
    <w:rsid w:val="004D6A33"/>
    <w:rsid w:val="004D6C9B"/>
    <w:rsid w:val="004E0939"/>
    <w:rsid w:val="004E0A73"/>
    <w:rsid w:val="004E1BD9"/>
    <w:rsid w:val="004E62E2"/>
    <w:rsid w:val="004E7309"/>
    <w:rsid w:val="004E77B3"/>
    <w:rsid w:val="004F35C8"/>
    <w:rsid w:val="004F42A2"/>
    <w:rsid w:val="004F49B0"/>
    <w:rsid w:val="004F79EA"/>
    <w:rsid w:val="004F7CFC"/>
    <w:rsid w:val="005029CF"/>
    <w:rsid w:val="00504CEF"/>
    <w:rsid w:val="00505BAC"/>
    <w:rsid w:val="00507906"/>
    <w:rsid w:val="00513343"/>
    <w:rsid w:val="005135BC"/>
    <w:rsid w:val="00513B0D"/>
    <w:rsid w:val="0051469E"/>
    <w:rsid w:val="0051492C"/>
    <w:rsid w:val="005149D1"/>
    <w:rsid w:val="005231B2"/>
    <w:rsid w:val="00525529"/>
    <w:rsid w:val="00531009"/>
    <w:rsid w:val="005325C9"/>
    <w:rsid w:val="00534168"/>
    <w:rsid w:val="00534E8D"/>
    <w:rsid w:val="005352BB"/>
    <w:rsid w:val="0053684B"/>
    <w:rsid w:val="00537987"/>
    <w:rsid w:val="00537EDF"/>
    <w:rsid w:val="005416E3"/>
    <w:rsid w:val="00542CF8"/>
    <w:rsid w:val="005445DF"/>
    <w:rsid w:val="00545E53"/>
    <w:rsid w:val="00547220"/>
    <w:rsid w:val="005479C6"/>
    <w:rsid w:val="00547DB0"/>
    <w:rsid w:val="00551EBC"/>
    <w:rsid w:val="00551EF0"/>
    <w:rsid w:val="00552619"/>
    <w:rsid w:val="00552EC5"/>
    <w:rsid w:val="00553651"/>
    <w:rsid w:val="00553729"/>
    <w:rsid w:val="005556D0"/>
    <w:rsid w:val="005569CB"/>
    <w:rsid w:val="00556D46"/>
    <w:rsid w:val="00557A84"/>
    <w:rsid w:val="00562186"/>
    <w:rsid w:val="00562770"/>
    <w:rsid w:val="00564274"/>
    <w:rsid w:val="005657C9"/>
    <w:rsid w:val="00565919"/>
    <w:rsid w:val="00565949"/>
    <w:rsid w:val="005664FC"/>
    <w:rsid w:val="00566831"/>
    <w:rsid w:val="00567DFD"/>
    <w:rsid w:val="005719C8"/>
    <w:rsid w:val="00572562"/>
    <w:rsid w:val="00574D38"/>
    <w:rsid w:val="00575202"/>
    <w:rsid w:val="00575ABD"/>
    <w:rsid w:val="005761FB"/>
    <w:rsid w:val="00580731"/>
    <w:rsid w:val="00582DF0"/>
    <w:rsid w:val="0058339C"/>
    <w:rsid w:val="0058390A"/>
    <w:rsid w:val="005864B6"/>
    <w:rsid w:val="00586CC6"/>
    <w:rsid w:val="00587136"/>
    <w:rsid w:val="00590915"/>
    <w:rsid w:val="00590FC4"/>
    <w:rsid w:val="00591646"/>
    <w:rsid w:val="00591856"/>
    <w:rsid w:val="00593360"/>
    <w:rsid w:val="00594E8A"/>
    <w:rsid w:val="00595D34"/>
    <w:rsid w:val="00596ED5"/>
    <w:rsid w:val="00597C9F"/>
    <w:rsid w:val="005A003C"/>
    <w:rsid w:val="005A32A5"/>
    <w:rsid w:val="005A3B4B"/>
    <w:rsid w:val="005B0142"/>
    <w:rsid w:val="005B1047"/>
    <w:rsid w:val="005B16BC"/>
    <w:rsid w:val="005B555C"/>
    <w:rsid w:val="005B73DB"/>
    <w:rsid w:val="005B7C30"/>
    <w:rsid w:val="005C0408"/>
    <w:rsid w:val="005C4352"/>
    <w:rsid w:val="005C6D42"/>
    <w:rsid w:val="005D023B"/>
    <w:rsid w:val="005D0CCC"/>
    <w:rsid w:val="005D1863"/>
    <w:rsid w:val="005D41EE"/>
    <w:rsid w:val="005D4B60"/>
    <w:rsid w:val="005E09C2"/>
    <w:rsid w:val="005E47D8"/>
    <w:rsid w:val="005E490D"/>
    <w:rsid w:val="005E73B8"/>
    <w:rsid w:val="005E7C4C"/>
    <w:rsid w:val="005F2001"/>
    <w:rsid w:val="005F3AF3"/>
    <w:rsid w:val="005F4F49"/>
    <w:rsid w:val="005F56C1"/>
    <w:rsid w:val="005F6D7E"/>
    <w:rsid w:val="005F7407"/>
    <w:rsid w:val="006056C3"/>
    <w:rsid w:val="0060574D"/>
    <w:rsid w:val="0060794C"/>
    <w:rsid w:val="00614A49"/>
    <w:rsid w:val="006151A0"/>
    <w:rsid w:val="00617431"/>
    <w:rsid w:val="006231F7"/>
    <w:rsid w:val="00627A57"/>
    <w:rsid w:val="00633154"/>
    <w:rsid w:val="006331EB"/>
    <w:rsid w:val="006364AB"/>
    <w:rsid w:val="00637707"/>
    <w:rsid w:val="006446C1"/>
    <w:rsid w:val="006462B9"/>
    <w:rsid w:val="00646B53"/>
    <w:rsid w:val="0065103F"/>
    <w:rsid w:val="00652FD4"/>
    <w:rsid w:val="00655BB4"/>
    <w:rsid w:val="006574E4"/>
    <w:rsid w:val="00660305"/>
    <w:rsid w:val="00661EA4"/>
    <w:rsid w:val="00661EEC"/>
    <w:rsid w:val="00662660"/>
    <w:rsid w:val="00662AA6"/>
    <w:rsid w:val="00663793"/>
    <w:rsid w:val="006645F3"/>
    <w:rsid w:val="00667254"/>
    <w:rsid w:val="00667AD4"/>
    <w:rsid w:val="00671391"/>
    <w:rsid w:val="006745D2"/>
    <w:rsid w:val="006745E4"/>
    <w:rsid w:val="00677404"/>
    <w:rsid w:val="00681955"/>
    <w:rsid w:val="0068548A"/>
    <w:rsid w:val="00685981"/>
    <w:rsid w:val="006873F3"/>
    <w:rsid w:val="006A0902"/>
    <w:rsid w:val="006A0F89"/>
    <w:rsid w:val="006A1558"/>
    <w:rsid w:val="006A1905"/>
    <w:rsid w:val="006A2E6C"/>
    <w:rsid w:val="006A3B33"/>
    <w:rsid w:val="006A449E"/>
    <w:rsid w:val="006A58FC"/>
    <w:rsid w:val="006A660F"/>
    <w:rsid w:val="006A7513"/>
    <w:rsid w:val="006B15AA"/>
    <w:rsid w:val="006B29B6"/>
    <w:rsid w:val="006B6116"/>
    <w:rsid w:val="006C08F5"/>
    <w:rsid w:val="006C09EB"/>
    <w:rsid w:val="006C3198"/>
    <w:rsid w:val="006C4B08"/>
    <w:rsid w:val="006D00D9"/>
    <w:rsid w:val="006D13CD"/>
    <w:rsid w:val="006D4846"/>
    <w:rsid w:val="006D609B"/>
    <w:rsid w:val="006D73AF"/>
    <w:rsid w:val="006D7C04"/>
    <w:rsid w:val="006E0250"/>
    <w:rsid w:val="006E2B3A"/>
    <w:rsid w:val="006E2D3F"/>
    <w:rsid w:val="006E7286"/>
    <w:rsid w:val="006F09B3"/>
    <w:rsid w:val="006F0DB9"/>
    <w:rsid w:val="006F1D38"/>
    <w:rsid w:val="006F5F7C"/>
    <w:rsid w:val="006F6913"/>
    <w:rsid w:val="006F7CD4"/>
    <w:rsid w:val="0070059C"/>
    <w:rsid w:val="00702749"/>
    <w:rsid w:val="00704F6B"/>
    <w:rsid w:val="00705F47"/>
    <w:rsid w:val="007067BD"/>
    <w:rsid w:val="007105A0"/>
    <w:rsid w:val="007106BA"/>
    <w:rsid w:val="00712167"/>
    <w:rsid w:val="007125C7"/>
    <w:rsid w:val="00714033"/>
    <w:rsid w:val="007213D4"/>
    <w:rsid w:val="007264AD"/>
    <w:rsid w:val="00726882"/>
    <w:rsid w:val="00727A78"/>
    <w:rsid w:val="00727FA6"/>
    <w:rsid w:val="00731113"/>
    <w:rsid w:val="00735A2F"/>
    <w:rsid w:val="00737755"/>
    <w:rsid w:val="007378DB"/>
    <w:rsid w:val="00741ABD"/>
    <w:rsid w:val="007421DF"/>
    <w:rsid w:val="00742B13"/>
    <w:rsid w:val="00743141"/>
    <w:rsid w:val="00744402"/>
    <w:rsid w:val="00745F78"/>
    <w:rsid w:val="00746E83"/>
    <w:rsid w:val="00747299"/>
    <w:rsid w:val="007472BC"/>
    <w:rsid w:val="00747D9D"/>
    <w:rsid w:val="00750510"/>
    <w:rsid w:val="00750A1E"/>
    <w:rsid w:val="00751364"/>
    <w:rsid w:val="00754686"/>
    <w:rsid w:val="0075494A"/>
    <w:rsid w:val="007551CB"/>
    <w:rsid w:val="00762EBE"/>
    <w:rsid w:val="00763FD2"/>
    <w:rsid w:val="007640F2"/>
    <w:rsid w:val="00765FF0"/>
    <w:rsid w:val="00766116"/>
    <w:rsid w:val="00766C8F"/>
    <w:rsid w:val="00766E33"/>
    <w:rsid w:val="00770609"/>
    <w:rsid w:val="007715C1"/>
    <w:rsid w:val="00771A67"/>
    <w:rsid w:val="0077312A"/>
    <w:rsid w:val="00774971"/>
    <w:rsid w:val="00777C89"/>
    <w:rsid w:val="007806DF"/>
    <w:rsid w:val="00787E4D"/>
    <w:rsid w:val="00791701"/>
    <w:rsid w:val="0079267C"/>
    <w:rsid w:val="0079459A"/>
    <w:rsid w:val="00795283"/>
    <w:rsid w:val="00796885"/>
    <w:rsid w:val="007A2B85"/>
    <w:rsid w:val="007A453B"/>
    <w:rsid w:val="007A4CFF"/>
    <w:rsid w:val="007A53C3"/>
    <w:rsid w:val="007B1300"/>
    <w:rsid w:val="007B15DC"/>
    <w:rsid w:val="007B1C1E"/>
    <w:rsid w:val="007B25BA"/>
    <w:rsid w:val="007B3608"/>
    <w:rsid w:val="007B38CB"/>
    <w:rsid w:val="007B38F5"/>
    <w:rsid w:val="007B3ED3"/>
    <w:rsid w:val="007B4CE7"/>
    <w:rsid w:val="007C2457"/>
    <w:rsid w:val="007C270A"/>
    <w:rsid w:val="007C31D3"/>
    <w:rsid w:val="007C3D29"/>
    <w:rsid w:val="007C4C90"/>
    <w:rsid w:val="007C6247"/>
    <w:rsid w:val="007C7C12"/>
    <w:rsid w:val="007D015C"/>
    <w:rsid w:val="007D0A8E"/>
    <w:rsid w:val="007D12F8"/>
    <w:rsid w:val="007D16BB"/>
    <w:rsid w:val="007D2CB5"/>
    <w:rsid w:val="007D3AAB"/>
    <w:rsid w:val="007D61EE"/>
    <w:rsid w:val="007D6C65"/>
    <w:rsid w:val="007D6F81"/>
    <w:rsid w:val="007E36FC"/>
    <w:rsid w:val="007E3B6B"/>
    <w:rsid w:val="007E5385"/>
    <w:rsid w:val="007E5486"/>
    <w:rsid w:val="007E55D9"/>
    <w:rsid w:val="007E5F68"/>
    <w:rsid w:val="007E6054"/>
    <w:rsid w:val="007E7C62"/>
    <w:rsid w:val="007F05AC"/>
    <w:rsid w:val="007F090A"/>
    <w:rsid w:val="007F2101"/>
    <w:rsid w:val="007F35EF"/>
    <w:rsid w:val="00802096"/>
    <w:rsid w:val="008021EB"/>
    <w:rsid w:val="00804931"/>
    <w:rsid w:val="0080585B"/>
    <w:rsid w:val="00810ADF"/>
    <w:rsid w:val="0081102C"/>
    <w:rsid w:val="00815785"/>
    <w:rsid w:val="00820AD2"/>
    <w:rsid w:val="00821162"/>
    <w:rsid w:val="008226FF"/>
    <w:rsid w:val="00825CD7"/>
    <w:rsid w:val="00826970"/>
    <w:rsid w:val="00830E11"/>
    <w:rsid w:val="00832359"/>
    <w:rsid w:val="00832C9A"/>
    <w:rsid w:val="00835DF4"/>
    <w:rsid w:val="00840A9C"/>
    <w:rsid w:val="008418B2"/>
    <w:rsid w:val="008424A8"/>
    <w:rsid w:val="00843482"/>
    <w:rsid w:val="00843AF9"/>
    <w:rsid w:val="0084418E"/>
    <w:rsid w:val="008449E6"/>
    <w:rsid w:val="00844DD4"/>
    <w:rsid w:val="00845B52"/>
    <w:rsid w:val="008465B0"/>
    <w:rsid w:val="00850EF9"/>
    <w:rsid w:val="00851231"/>
    <w:rsid w:val="0085128A"/>
    <w:rsid w:val="00851BA2"/>
    <w:rsid w:val="0085639E"/>
    <w:rsid w:val="008624B4"/>
    <w:rsid w:val="00875DCA"/>
    <w:rsid w:val="00877D93"/>
    <w:rsid w:val="00880DB1"/>
    <w:rsid w:val="00881C5A"/>
    <w:rsid w:val="00887873"/>
    <w:rsid w:val="00887BD6"/>
    <w:rsid w:val="00893E61"/>
    <w:rsid w:val="008946B9"/>
    <w:rsid w:val="008954DA"/>
    <w:rsid w:val="00896537"/>
    <w:rsid w:val="008A1343"/>
    <w:rsid w:val="008A2D81"/>
    <w:rsid w:val="008A3DBC"/>
    <w:rsid w:val="008A446F"/>
    <w:rsid w:val="008A60A5"/>
    <w:rsid w:val="008A74E8"/>
    <w:rsid w:val="008A7597"/>
    <w:rsid w:val="008B14DC"/>
    <w:rsid w:val="008B2C90"/>
    <w:rsid w:val="008B57D0"/>
    <w:rsid w:val="008B632E"/>
    <w:rsid w:val="008B7C8B"/>
    <w:rsid w:val="008C1302"/>
    <w:rsid w:val="008C213B"/>
    <w:rsid w:val="008C2941"/>
    <w:rsid w:val="008D12DD"/>
    <w:rsid w:val="008D4C46"/>
    <w:rsid w:val="008D522B"/>
    <w:rsid w:val="008D6A5D"/>
    <w:rsid w:val="008D78AB"/>
    <w:rsid w:val="008E3897"/>
    <w:rsid w:val="008E6E68"/>
    <w:rsid w:val="008E6E6E"/>
    <w:rsid w:val="008F17EC"/>
    <w:rsid w:val="008F2478"/>
    <w:rsid w:val="008F28FC"/>
    <w:rsid w:val="008F3778"/>
    <w:rsid w:val="008F514A"/>
    <w:rsid w:val="008F5A4B"/>
    <w:rsid w:val="00902DE6"/>
    <w:rsid w:val="00907F4F"/>
    <w:rsid w:val="009108C8"/>
    <w:rsid w:val="009109B4"/>
    <w:rsid w:val="00911C58"/>
    <w:rsid w:val="00914E21"/>
    <w:rsid w:val="00916188"/>
    <w:rsid w:val="0092164A"/>
    <w:rsid w:val="009243E4"/>
    <w:rsid w:val="009251B9"/>
    <w:rsid w:val="00931A24"/>
    <w:rsid w:val="00931D8C"/>
    <w:rsid w:val="00932687"/>
    <w:rsid w:val="00933F6B"/>
    <w:rsid w:val="00934C83"/>
    <w:rsid w:val="00935A5D"/>
    <w:rsid w:val="00936465"/>
    <w:rsid w:val="00937430"/>
    <w:rsid w:val="009415D6"/>
    <w:rsid w:val="00943774"/>
    <w:rsid w:val="00950AD7"/>
    <w:rsid w:val="009513FE"/>
    <w:rsid w:val="00951B07"/>
    <w:rsid w:val="00957070"/>
    <w:rsid w:val="0096371C"/>
    <w:rsid w:val="00964C84"/>
    <w:rsid w:val="009665B5"/>
    <w:rsid w:val="00967015"/>
    <w:rsid w:val="00970CEF"/>
    <w:rsid w:val="00975A70"/>
    <w:rsid w:val="00976D08"/>
    <w:rsid w:val="009774FB"/>
    <w:rsid w:val="00977AE9"/>
    <w:rsid w:val="00981896"/>
    <w:rsid w:val="00986137"/>
    <w:rsid w:val="009870C2"/>
    <w:rsid w:val="00994065"/>
    <w:rsid w:val="009944C7"/>
    <w:rsid w:val="00995831"/>
    <w:rsid w:val="0099591F"/>
    <w:rsid w:val="00996277"/>
    <w:rsid w:val="00996DA2"/>
    <w:rsid w:val="00997E41"/>
    <w:rsid w:val="009A34CD"/>
    <w:rsid w:val="009A363C"/>
    <w:rsid w:val="009A7089"/>
    <w:rsid w:val="009B7D8F"/>
    <w:rsid w:val="009C25FC"/>
    <w:rsid w:val="009C27E9"/>
    <w:rsid w:val="009C70B4"/>
    <w:rsid w:val="009C76D8"/>
    <w:rsid w:val="009D04C9"/>
    <w:rsid w:val="009D0A5E"/>
    <w:rsid w:val="009D0CAD"/>
    <w:rsid w:val="009D0F0B"/>
    <w:rsid w:val="009D1B9D"/>
    <w:rsid w:val="009D3BB7"/>
    <w:rsid w:val="009E01BC"/>
    <w:rsid w:val="009E0E11"/>
    <w:rsid w:val="009E2BDA"/>
    <w:rsid w:val="009E36E7"/>
    <w:rsid w:val="009E4CC4"/>
    <w:rsid w:val="009F2C76"/>
    <w:rsid w:val="009F52F6"/>
    <w:rsid w:val="009F6CDB"/>
    <w:rsid w:val="009F7472"/>
    <w:rsid w:val="00A01ABD"/>
    <w:rsid w:val="00A05B7C"/>
    <w:rsid w:val="00A067CE"/>
    <w:rsid w:val="00A0746A"/>
    <w:rsid w:val="00A105F0"/>
    <w:rsid w:val="00A10DFC"/>
    <w:rsid w:val="00A142B2"/>
    <w:rsid w:val="00A15B2A"/>
    <w:rsid w:val="00A16783"/>
    <w:rsid w:val="00A174F7"/>
    <w:rsid w:val="00A17F16"/>
    <w:rsid w:val="00A203C2"/>
    <w:rsid w:val="00A22B4D"/>
    <w:rsid w:val="00A230FE"/>
    <w:rsid w:val="00A25A11"/>
    <w:rsid w:val="00A25B3A"/>
    <w:rsid w:val="00A27839"/>
    <w:rsid w:val="00A307B6"/>
    <w:rsid w:val="00A31673"/>
    <w:rsid w:val="00A34B97"/>
    <w:rsid w:val="00A3570E"/>
    <w:rsid w:val="00A41FE8"/>
    <w:rsid w:val="00A4253B"/>
    <w:rsid w:val="00A42790"/>
    <w:rsid w:val="00A430FA"/>
    <w:rsid w:val="00A438C9"/>
    <w:rsid w:val="00A44CD3"/>
    <w:rsid w:val="00A452B3"/>
    <w:rsid w:val="00A506E3"/>
    <w:rsid w:val="00A529B8"/>
    <w:rsid w:val="00A573C9"/>
    <w:rsid w:val="00A611E3"/>
    <w:rsid w:val="00A624D7"/>
    <w:rsid w:val="00A62998"/>
    <w:rsid w:val="00A63268"/>
    <w:rsid w:val="00A64AE3"/>
    <w:rsid w:val="00A657D2"/>
    <w:rsid w:val="00A7070F"/>
    <w:rsid w:val="00A75695"/>
    <w:rsid w:val="00A7597B"/>
    <w:rsid w:val="00A75ADF"/>
    <w:rsid w:val="00A76630"/>
    <w:rsid w:val="00A77515"/>
    <w:rsid w:val="00A8080A"/>
    <w:rsid w:val="00A81676"/>
    <w:rsid w:val="00A84C41"/>
    <w:rsid w:val="00A8761C"/>
    <w:rsid w:val="00A906BB"/>
    <w:rsid w:val="00A93240"/>
    <w:rsid w:val="00A94C2A"/>
    <w:rsid w:val="00A954CE"/>
    <w:rsid w:val="00A973BB"/>
    <w:rsid w:val="00A97409"/>
    <w:rsid w:val="00A9770E"/>
    <w:rsid w:val="00AA11C5"/>
    <w:rsid w:val="00AA1535"/>
    <w:rsid w:val="00AA2106"/>
    <w:rsid w:val="00AA3BE0"/>
    <w:rsid w:val="00AA3D9D"/>
    <w:rsid w:val="00AA7725"/>
    <w:rsid w:val="00AB0FFA"/>
    <w:rsid w:val="00AB391F"/>
    <w:rsid w:val="00AB3C30"/>
    <w:rsid w:val="00AB5E31"/>
    <w:rsid w:val="00AB63C3"/>
    <w:rsid w:val="00AB63E4"/>
    <w:rsid w:val="00AB7F7F"/>
    <w:rsid w:val="00AC0161"/>
    <w:rsid w:val="00AC0E00"/>
    <w:rsid w:val="00AC28AB"/>
    <w:rsid w:val="00AC43C6"/>
    <w:rsid w:val="00AC6AB2"/>
    <w:rsid w:val="00AC7942"/>
    <w:rsid w:val="00AD114E"/>
    <w:rsid w:val="00AD1C48"/>
    <w:rsid w:val="00AD2654"/>
    <w:rsid w:val="00AD37A8"/>
    <w:rsid w:val="00AD3985"/>
    <w:rsid w:val="00AD4335"/>
    <w:rsid w:val="00AD712A"/>
    <w:rsid w:val="00AD7C72"/>
    <w:rsid w:val="00AE0D52"/>
    <w:rsid w:val="00AE61EA"/>
    <w:rsid w:val="00AE6651"/>
    <w:rsid w:val="00AE7E26"/>
    <w:rsid w:val="00AE7E42"/>
    <w:rsid w:val="00AF206C"/>
    <w:rsid w:val="00AF229B"/>
    <w:rsid w:val="00AF26A3"/>
    <w:rsid w:val="00AF6389"/>
    <w:rsid w:val="00B00E7B"/>
    <w:rsid w:val="00B04CF5"/>
    <w:rsid w:val="00B12EBA"/>
    <w:rsid w:val="00B142DE"/>
    <w:rsid w:val="00B150BB"/>
    <w:rsid w:val="00B160FF"/>
    <w:rsid w:val="00B17146"/>
    <w:rsid w:val="00B173B2"/>
    <w:rsid w:val="00B22132"/>
    <w:rsid w:val="00B23326"/>
    <w:rsid w:val="00B2425C"/>
    <w:rsid w:val="00B24B12"/>
    <w:rsid w:val="00B268B1"/>
    <w:rsid w:val="00B30E07"/>
    <w:rsid w:val="00B326AA"/>
    <w:rsid w:val="00B34E7A"/>
    <w:rsid w:val="00B35832"/>
    <w:rsid w:val="00B3599E"/>
    <w:rsid w:val="00B362D3"/>
    <w:rsid w:val="00B42DB0"/>
    <w:rsid w:val="00B46699"/>
    <w:rsid w:val="00B50363"/>
    <w:rsid w:val="00B547EA"/>
    <w:rsid w:val="00B565C2"/>
    <w:rsid w:val="00B572C8"/>
    <w:rsid w:val="00B60199"/>
    <w:rsid w:val="00B62332"/>
    <w:rsid w:val="00B63B49"/>
    <w:rsid w:val="00B645D2"/>
    <w:rsid w:val="00B64C9A"/>
    <w:rsid w:val="00B6742A"/>
    <w:rsid w:val="00B73D6D"/>
    <w:rsid w:val="00B754CE"/>
    <w:rsid w:val="00B75E28"/>
    <w:rsid w:val="00B802FC"/>
    <w:rsid w:val="00B80922"/>
    <w:rsid w:val="00B80DD6"/>
    <w:rsid w:val="00B81F30"/>
    <w:rsid w:val="00B860F8"/>
    <w:rsid w:val="00B8707C"/>
    <w:rsid w:val="00B91FB0"/>
    <w:rsid w:val="00B920A4"/>
    <w:rsid w:val="00B928C7"/>
    <w:rsid w:val="00B92EC1"/>
    <w:rsid w:val="00B94904"/>
    <w:rsid w:val="00B97E47"/>
    <w:rsid w:val="00BA0828"/>
    <w:rsid w:val="00BA3529"/>
    <w:rsid w:val="00BA378A"/>
    <w:rsid w:val="00BA3C7C"/>
    <w:rsid w:val="00BB0CE0"/>
    <w:rsid w:val="00BB22FF"/>
    <w:rsid w:val="00BB7BE3"/>
    <w:rsid w:val="00BC1F27"/>
    <w:rsid w:val="00BC21D0"/>
    <w:rsid w:val="00BC2FCA"/>
    <w:rsid w:val="00BC40EE"/>
    <w:rsid w:val="00BC41A0"/>
    <w:rsid w:val="00BC4258"/>
    <w:rsid w:val="00BD1C3D"/>
    <w:rsid w:val="00BD5430"/>
    <w:rsid w:val="00BE03CD"/>
    <w:rsid w:val="00BE079C"/>
    <w:rsid w:val="00BE1D35"/>
    <w:rsid w:val="00BE2264"/>
    <w:rsid w:val="00BE2339"/>
    <w:rsid w:val="00BE28AB"/>
    <w:rsid w:val="00BE385C"/>
    <w:rsid w:val="00BE724E"/>
    <w:rsid w:val="00BF06B3"/>
    <w:rsid w:val="00BF13F0"/>
    <w:rsid w:val="00BF1B4C"/>
    <w:rsid w:val="00BF64A2"/>
    <w:rsid w:val="00BF6557"/>
    <w:rsid w:val="00BF7BCD"/>
    <w:rsid w:val="00C006DC"/>
    <w:rsid w:val="00C04A0F"/>
    <w:rsid w:val="00C06CD9"/>
    <w:rsid w:val="00C07701"/>
    <w:rsid w:val="00C07894"/>
    <w:rsid w:val="00C108B4"/>
    <w:rsid w:val="00C1228B"/>
    <w:rsid w:val="00C13988"/>
    <w:rsid w:val="00C16A88"/>
    <w:rsid w:val="00C17189"/>
    <w:rsid w:val="00C179CB"/>
    <w:rsid w:val="00C22D3D"/>
    <w:rsid w:val="00C241BE"/>
    <w:rsid w:val="00C24EE4"/>
    <w:rsid w:val="00C31C27"/>
    <w:rsid w:val="00C321DA"/>
    <w:rsid w:val="00C3711D"/>
    <w:rsid w:val="00C37F59"/>
    <w:rsid w:val="00C41D78"/>
    <w:rsid w:val="00C42FA0"/>
    <w:rsid w:val="00C43D67"/>
    <w:rsid w:val="00C441A4"/>
    <w:rsid w:val="00C44A85"/>
    <w:rsid w:val="00C44B79"/>
    <w:rsid w:val="00C46458"/>
    <w:rsid w:val="00C46843"/>
    <w:rsid w:val="00C46C39"/>
    <w:rsid w:val="00C5248F"/>
    <w:rsid w:val="00C525DE"/>
    <w:rsid w:val="00C54449"/>
    <w:rsid w:val="00C55E52"/>
    <w:rsid w:val="00C56AF8"/>
    <w:rsid w:val="00C61E5B"/>
    <w:rsid w:val="00C62212"/>
    <w:rsid w:val="00C62857"/>
    <w:rsid w:val="00C62B79"/>
    <w:rsid w:val="00C66304"/>
    <w:rsid w:val="00C771FD"/>
    <w:rsid w:val="00C776FE"/>
    <w:rsid w:val="00C81E73"/>
    <w:rsid w:val="00C824B2"/>
    <w:rsid w:val="00C83645"/>
    <w:rsid w:val="00C866AA"/>
    <w:rsid w:val="00C870F3"/>
    <w:rsid w:val="00C90C40"/>
    <w:rsid w:val="00C9289B"/>
    <w:rsid w:val="00C92BAD"/>
    <w:rsid w:val="00C92CBF"/>
    <w:rsid w:val="00C94A96"/>
    <w:rsid w:val="00C95680"/>
    <w:rsid w:val="00C96097"/>
    <w:rsid w:val="00C97F14"/>
    <w:rsid w:val="00CA03F7"/>
    <w:rsid w:val="00CA0F21"/>
    <w:rsid w:val="00CA24A9"/>
    <w:rsid w:val="00CA2872"/>
    <w:rsid w:val="00CA2C44"/>
    <w:rsid w:val="00CA3BEF"/>
    <w:rsid w:val="00CA50C7"/>
    <w:rsid w:val="00CB083F"/>
    <w:rsid w:val="00CB144D"/>
    <w:rsid w:val="00CB30A5"/>
    <w:rsid w:val="00CB6181"/>
    <w:rsid w:val="00CB6E29"/>
    <w:rsid w:val="00CB79BA"/>
    <w:rsid w:val="00CB7D18"/>
    <w:rsid w:val="00CC1602"/>
    <w:rsid w:val="00CC19DF"/>
    <w:rsid w:val="00CC4FF0"/>
    <w:rsid w:val="00CC5979"/>
    <w:rsid w:val="00CC6438"/>
    <w:rsid w:val="00CC6C9A"/>
    <w:rsid w:val="00CD1606"/>
    <w:rsid w:val="00CD29A7"/>
    <w:rsid w:val="00CD3B29"/>
    <w:rsid w:val="00CD3EF8"/>
    <w:rsid w:val="00CD42CD"/>
    <w:rsid w:val="00CD533A"/>
    <w:rsid w:val="00CD61D8"/>
    <w:rsid w:val="00CD61E1"/>
    <w:rsid w:val="00CD711F"/>
    <w:rsid w:val="00CD7D35"/>
    <w:rsid w:val="00CE0C94"/>
    <w:rsid w:val="00CE0ED4"/>
    <w:rsid w:val="00CE7739"/>
    <w:rsid w:val="00CF0FAC"/>
    <w:rsid w:val="00CF1C65"/>
    <w:rsid w:val="00CF3035"/>
    <w:rsid w:val="00CF34AA"/>
    <w:rsid w:val="00CF48DF"/>
    <w:rsid w:val="00CF6063"/>
    <w:rsid w:val="00CF7051"/>
    <w:rsid w:val="00CF7B7F"/>
    <w:rsid w:val="00CF7CDC"/>
    <w:rsid w:val="00D0451B"/>
    <w:rsid w:val="00D0487B"/>
    <w:rsid w:val="00D061B3"/>
    <w:rsid w:val="00D06FFF"/>
    <w:rsid w:val="00D071AB"/>
    <w:rsid w:val="00D07BF4"/>
    <w:rsid w:val="00D1100B"/>
    <w:rsid w:val="00D11E2A"/>
    <w:rsid w:val="00D13F6F"/>
    <w:rsid w:val="00D15326"/>
    <w:rsid w:val="00D15A49"/>
    <w:rsid w:val="00D17849"/>
    <w:rsid w:val="00D20E8C"/>
    <w:rsid w:val="00D21065"/>
    <w:rsid w:val="00D235D4"/>
    <w:rsid w:val="00D24CD3"/>
    <w:rsid w:val="00D253D1"/>
    <w:rsid w:val="00D25E70"/>
    <w:rsid w:val="00D265E7"/>
    <w:rsid w:val="00D31516"/>
    <w:rsid w:val="00D4274D"/>
    <w:rsid w:val="00D42F89"/>
    <w:rsid w:val="00D45732"/>
    <w:rsid w:val="00D474F7"/>
    <w:rsid w:val="00D519C4"/>
    <w:rsid w:val="00D53CF2"/>
    <w:rsid w:val="00D5482A"/>
    <w:rsid w:val="00D55D0B"/>
    <w:rsid w:val="00D602ED"/>
    <w:rsid w:val="00D62654"/>
    <w:rsid w:val="00D66C78"/>
    <w:rsid w:val="00D75587"/>
    <w:rsid w:val="00D87BFA"/>
    <w:rsid w:val="00D90D28"/>
    <w:rsid w:val="00D916C6"/>
    <w:rsid w:val="00D91BE3"/>
    <w:rsid w:val="00D92EFA"/>
    <w:rsid w:val="00D93D49"/>
    <w:rsid w:val="00D958FF"/>
    <w:rsid w:val="00D95E00"/>
    <w:rsid w:val="00D966E1"/>
    <w:rsid w:val="00DA2865"/>
    <w:rsid w:val="00DA3423"/>
    <w:rsid w:val="00DA4F63"/>
    <w:rsid w:val="00DA52BD"/>
    <w:rsid w:val="00DA7236"/>
    <w:rsid w:val="00DB0323"/>
    <w:rsid w:val="00DB3B70"/>
    <w:rsid w:val="00DB4995"/>
    <w:rsid w:val="00DB4D89"/>
    <w:rsid w:val="00DB6DC8"/>
    <w:rsid w:val="00DC4C84"/>
    <w:rsid w:val="00DC4E3A"/>
    <w:rsid w:val="00DC7E92"/>
    <w:rsid w:val="00DD0C9D"/>
    <w:rsid w:val="00DD1F30"/>
    <w:rsid w:val="00DD1FA5"/>
    <w:rsid w:val="00DD3AC0"/>
    <w:rsid w:val="00DD562B"/>
    <w:rsid w:val="00DE1C47"/>
    <w:rsid w:val="00DE2AD5"/>
    <w:rsid w:val="00DE3A3E"/>
    <w:rsid w:val="00DE3A82"/>
    <w:rsid w:val="00DE54DC"/>
    <w:rsid w:val="00DE5AF3"/>
    <w:rsid w:val="00DE5B5A"/>
    <w:rsid w:val="00DE6B68"/>
    <w:rsid w:val="00DF1C68"/>
    <w:rsid w:val="00DF2B46"/>
    <w:rsid w:val="00DF320D"/>
    <w:rsid w:val="00DF4236"/>
    <w:rsid w:val="00DF5031"/>
    <w:rsid w:val="00DF7B03"/>
    <w:rsid w:val="00DF7D4C"/>
    <w:rsid w:val="00E008F6"/>
    <w:rsid w:val="00E010D1"/>
    <w:rsid w:val="00E02938"/>
    <w:rsid w:val="00E0450D"/>
    <w:rsid w:val="00E07AD7"/>
    <w:rsid w:val="00E07E75"/>
    <w:rsid w:val="00E10F8A"/>
    <w:rsid w:val="00E1188E"/>
    <w:rsid w:val="00E11956"/>
    <w:rsid w:val="00E1200E"/>
    <w:rsid w:val="00E13B4C"/>
    <w:rsid w:val="00E1422A"/>
    <w:rsid w:val="00E14B9F"/>
    <w:rsid w:val="00E16FBE"/>
    <w:rsid w:val="00E20E47"/>
    <w:rsid w:val="00E22C2A"/>
    <w:rsid w:val="00E25DEF"/>
    <w:rsid w:val="00E304BB"/>
    <w:rsid w:val="00E357F7"/>
    <w:rsid w:val="00E35A6E"/>
    <w:rsid w:val="00E3606A"/>
    <w:rsid w:val="00E44C6B"/>
    <w:rsid w:val="00E45190"/>
    <w:rsid w:val="00E46114"/>
    <w:rsid w:val="00E470C8"/>
    <w:rsid w:val="00E538EB"/>
    <w:rsid w:val="00E5517E"/>
    <w:rsid w:val="00E5568F"/>
    <w:rsid w:val="00E578DA"/>
    <w:rsid w:val="00E61D05"/>
    <w:rsid w:val="00E64CB8"/>
    <w:rsid w:val="00E665B1"/>
    <w:rsid w:val="00E67558"/>
    <w:rsid w:val="00E70F12"/>
    <w:rsid w:val="00E71EA0"/>
    <w:rsid w:val="00E73D92"/>
    <w:rsid w:val="00E73FE0"/>
    <w:rsid w:val="00E75A45"/>
    <w:rsid w:val="00E772EB"/>
    <w:rsid w:val="00E81E3C"/>
    <w:rsid w:val="00E82378"/>
    <w:rsid w:val="00E82E7F"/>
    <w:rsid w:val="00E84572"/>
    <w:rsid w:val="00E848B9"/>
    <w:rsid w:val="00E8580E"/>
    <w:rsid w:val="00E8648D"/>
    <w:rsid w:val="00E91867"/>
    <w:rsid w:val="00E92F1D"/>
    <w:rsid w:val="00E95383"/>
    <w:rsid w:val="00E96BAB"/>
    <w:rsid w:val="00E96C8D"/>
    <w:rsid w:val="00E96F07"/>
    <w:rsid w:val="00EA06FF"/>
    <w:rsid w:val="00EA1DE4"/>
    <w:rsid w:val="00EA3E56"/>
    <w:rsid w:val="00EA78EA"/>
    <w:rsid w:val="00EA7D32"/>
    <w:rsid w:val="00EB0D93"/>
    <w:rsid w:val="00EB396A"/>
    <w:rsid w:val="00EB46FB"/>
    <w:rsid w:val="00EB4CDB"/>
    <w:rsid w:val="00EB6D62"/>
    <w:rsid w:val="00ED1AFF"/>
    <w:rsid w:val="00ED2B6D"/>
    <w:rsid w:val="00ED77F3"/>
    <w:rsid w:val="00ED7D4D"/>
    <w:rsid w:val="00EE19B9"/>
    <w:rsid w:val="00EE521D"/>
    <w:rsid w:val="00EE772F"/>
    <w:rsid w:val="00EE778C"/>
    <w:rsid w:val="00EF0AF3"/>
    <w:rsid w:val="00EF4904"/>
    <w:rsid w:val="00EF53B5"/>
    <w:rsid w:val="00F029E7"/>
    <w:rsid w:val="00F036AC"/>
    <w:rsid w:val="00F110F5"/>
    <w:rsid w:val="00F12972"/>
    <w:rsid w:val="00F13606"/>
    <w:rsid w:val="00F14873"/>
    <w:rsid w:val="00F150D7"/>
    <w:rsid w:val="00F15F0F"/>
    <w:rsid w:val="00F17743"/>
    <w:rsid w:val="00F218C3"/>
    <w:rsid w:val="00F226F4"/>
    <w:rsid w:val="00F246F4"/>
    <w:rsid w:val="00F24744"/>
    <w:rsid w:val="00F249EA"/>
    <w:rsid w:val="00F257BA"/>
    <w:rsid w:val="00F26F3C"/>
    <w:rsid w:val="00F30506"/>
    <w:rsid w:val="00F30FAD"/>
    <w:rsid w:val="00F32331"/>
    <w:rsid w:val="00F328FE"/>
    <w:rsid w:val="00F34282"/>
    <w:rsid w:val="00F41CC8"/>
    <w:rsid w:val="00F4212C"/>
    <w:rsid w:val="00F42CF1"/>
    <w:rsid w:val="00F43242"/>
    <w:rsid w:val="00F46B63"/>
    <w:rsid w:val="00F50C1E"/>
    <w:rsid w:val="00F50E79"/>
    <w:rsid w:val="00F52237"/>
    <w:rsid w:val="00F568D0"/>
    <w:rsid w:val="00F61FE8"/>
    <w:rsid w:val="00F61FF6"/>
    <w:rsid w:val="00F67461"/>
    <w:rsid w:val="00F67F70"/>
    <w:rsid w:val="00F705D1"/>
    <w:rsid w:val="00F7742A"/>
    <w:rsid w:val="00F77697"/>
    <w:rsid w:val="00F815B9"/>
    <w:rsid w:val="00F82350"/>
    <w:rsid w:val="00F8291F"/>
    <w:rsid w:val="00F9124B"/>
    <w:rsid w:val="00F92142"/>
    <w:rsid w:val="00FA0AE1"/>
    <w:rsid w:val="00FA3096"/>
    <w:rsid w:val="00FA425F"/>
    <w:rsid w:val="00FA5B41"/>
    <w:rsid w:val="00FA75DF"/>
    <w:rsid w:val="00FB3C8E"/>
    <w:rsid w:val="00FC5280"/>
    <w:rsid w:val="00FC5914"/>
    <w:rsid w:val="00FC7883"/>
    <w:rsid w:val="00FC7B84"/>
    <w:rsid w:val="00FD0930"/>
    <w:rsid w:val="00FD1044"/>
    <w:rsid w:val="00FD15E3"/>
    <w:rsid w:val="00FD3ED1"/>
    <w:rsid w:val="00FD674C"/>
    <w:rsid w:val="00FD70C1"/>
    <w:rsid w:val="00FE126D"/>
    <w:rsid w:val="00FE5CAC"/>
    <w:rsid w:val="00FE73E1"/>
    <w:rsid w:val="00FF1943"/>
    <w:rsid w:val="00FF22DC"/>
    <w:rsid w:val="00FF32B1"/>
    <w:rsid w:val="00FF55AF"/>
    <w:rsid w:val="00FF5F22"/>
    <w:rsid w:val="00FF67D6"/>
    <w:rsid w:val="00FF6D89"/>
    <w:rsid w:val="0983D5A3"/>
    <w:rsid w:val="24AA6DDA"/>
    <w:rsid w:val="25FEAC44"/>
    <w:rsid w:val="3762A7F9"/>
    <w:rsid w:val="3C83F112"/>
    <w:rsid w:val="59BC0057"/>
    <w:rsid w:val="5EB4523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 fillcolor="#304f92" stroke="f">
      <v:fill color="#304f92"/>
      <v:stroke on="f"/>
    </o:shapedefaults>
    <o:shapelayout v:ext="edit">
      <o:idmap v:ext="edit" data="2"/>
    </o:shapelayout>
  </w:shapeDefaults>
  <w:doNotEmbedSmartTags/>
  <w:decimalSymbol w:val="."/>
  <w:listSeparator w:val=","/>
  <w14:docId w14:val="5F645EE5"/>
  <w15:chartTrackingRefBased/>
  <w15:docId w15:val="{D3954D61-7F47-7E4E-A540-18C1C4F2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B8C"/>
    <w:rPr>
      <w:rFonts w:ascii="Arial" w:hAnsi="Arial"/>
      <w:sz w:val="22"/>
      <w:szCs w:val="24"/>
    </w:rPr>
  </w:style>
  <w:style w:type="paragraph" w:styleId="Heading1">
    <w:name w:val="heading 1"/>
    <w:next w:val="BodyText"/>
    <w:link w:val="Heading1Char"/>
    <w:qFormat/>
    <w:rsid w:val="00180BCE"/>
    <w:pPr>
      <w:keepNext/>
      <w:spacing w:before="240" w:after="240"/>
      <w:outlineLvl w:val="0"/>
    </w:pPr>
    <w:rPr>
      <w:rFonts w:ascii="Arial" w:hAnsi="Arial"/>
      <w:b/>
      <w:bCs/>
      <w:color w:val="262626" w:themeColor="text1" w:themeTint="D9"/>
      <w:sz w:val="40"/>
      <w:szCs w:val="36"/>
    </w:rPr>
  </w:style>
  <w:style w:type="paragraph" w:styleId="Heading2">
    <w:name w:val="heading 2"/>
    <w:next w:val="BodyText"/>
    <w:link w:val="Heading2Char"/>
    <w:qFormat/>
    <w:rsid w:val="00180BCE"/>
    <w:pPr>
      <w:keepNext/>
      <w:spacing w:before="120" w:after="120"/>
      <w:outlineLvl w:val="1"/>
    </w:pPr>
    <w:rPr>
      <w:rFonts w:ascii="Arial" w:hAnsi="Arial"/>
      <w:b/>
      <w:color w:val="262626" w:themeColor="text1" w:themeTint="D9"/>
      <w:sz w:val="36"/>
      <w:szCs w:val="24"/>
    </w:rPr>
  </w:style>
  <w:style w:type="paragraph" w:styleId="Heading3">
    <w:name w:val="heading 3"/>
    <w:next w:val="BodyText"/>
    <w:link w:val="Heading3Char"/>
    <w:qFormat/>
    <w:rsid w:val="00180BCE"/>
    <w:pPr>
      <w:keepNext/>
      <w:spacing w:before="120" w:after="120"/>
      <w:outlineLvl w:val="2"/>
    </w:pPr>
    <w:rPr>
      <w:rFonts w:ascii="Arial" w:hAnsi="Arial"/>
      <w:b/>
      <w:bCs/>
      <w:color w:val="262626" w:themeColor="text1" w:themeTint="D9"/>
      <w:sz w:val="28"/>
      <w:szCs w:val="24"/>
    </w:rPr>
  </w:style>
  <w:style w:type="paragraph" w:styleId="Heading4">
    <w:name w:val="heading 4"/>
    <w:next w:val="BodyText"/>
    <w:qFormat/>
    <w:rsid w:val="00C22D3D"/>
    <w:pPr>
      <w:keepNext/>
      <w:spacing w:before="240" w:after="120"/>
      <w:outlineLvl w:val="3"/>
    </w:pPr>
    <w:rPr>
      <w:rFonts w:ascii="Arial" w:hAnsi="Arial"/>
      <w:b/>
      <w:i/>
      <w:color w:val="00A3B4" w:themeColor="accent6"/>
      <w:sz w:val="28"/>
      <w:szCs w:val="24"/>
    </w:rPr>
  </w:style>
  <w:style w:type="paragraph" w:styleId="Heading5">
    <w:name w:val="heading 5"/>
    <w:next w:val="BodyText"/>
    <w:qFormat/>
    <w:rsid w:val="00C22D3D"/>
    <w:pPr>
      <w:keepNext/>
      <w:keepLines/>
      <w:spacing w:before="240" w:after="120"/>
      <w:outlineLvl w:val="4"/>
    </w:pPr>
    <w:rPr>
      <w:rFonts w:ascii="Arial" w:hAnsi="Arial"/>
      <w:b/>
      <w:color w:val="00A3B4" w:themeColor="accent6"/>
      <w:sz w:val="22"/>
      <w:szCs w:val="24"/>
    </w:rPr>
  </w:style>
  <w:style w:type="paragraph" w:styleId="Heading6">
    <w:name w:val="heading 6"/>
    <w:next w:val="BodyText"/>
    <w:qFormat/>
    <w:rsid w:val="004F79EA"/>
    <w:pPr>
      <w:keepNext/>
      <w:spacing w:before="240" w:after="120"/>
      <w:outlineLvl w:val="5"/>
    </w:pPr>
    <w:rPr>
      <w:rFonts w:ascii="Arial" w:hAnsi="Arial"/>
      <w:bCs/>
      <w:i/>
      <w:color w:val="343333"/>
      <w:sz w:val="28"/>
      <w:szCs w:val="22"/>
    </w:rPr>
  </w:style>
  <w:style w:type="paragraph" w:styleId="Heading7">
    <w:name w:val="heading 7"/>
    <w:basedOn w:val="Normal"/>
    <w:next w:val="Normal"/>
    <w:qFormat/>
    <w:rsid w:val="00304E21"/>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304E2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304E2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3ED3"/>
    <w:pPr>
      <w:spacing w:before="120" w:after="120" w:line="276" w:lineRule="auto"/>
    </w:pPr>
  </w:style>
  <w:style w:type="paragraph" w:styleId="BodyText2">
    <w:name w:val="Body Text 2"/>
    <w:basedOn w:val="BodyText"/>
    <w:semiHidden/>
    <w:rsid w:val="00AC7942"/>
    <w:rPr>
      <w:lang w:eastAsia="en-US"/>
    </w:rPr>
  </w:style>
  <w:style w:type="paragraph" w:styleId="Header">
    <w:name w:val="header"/>
    <w:basedOn w:val="Normal"/>
    <w:rsid w:val="00D53CF2"/>
    <w:pPr>
      <w:tabs>
        <w:tab w:val="center" w:pos="4320"/>
        <w:tab w:val="right" w:pos="8640"/>
      </w:tabs>
    </w:pPr>
  </w:style>
  <w:style w:type="paragraph" w:styleId="ListBullet">
    <w:name w:val="List Bullet"/>
    <w:qFormat/>
    <w:rsid w:val="00EA78EA"/>
    <w:pPr>
      <w:numPr>
        <w:numId w:val="16"/>
      </w:numPr>
      <w:spacing w:before="60" w:after="60" w:line="276" w:lineRule="auto"/>
    </w:pPr>
    <w:rPr>
      <w:rFonts w:ascii="Arial" w:hAnsi="Arial"/>
      <w:snapToGrid w:val="0"/>
      <w:sz w:val="22"/>
      <w:szCs w:val="24"/>
    </w:rPr>
  </w:style>
  <w:style w:type="table" w:styleId="TableGrid">
    <w:name w:val="Table Grid"/>
    <w:basedOn w:val="TableNormal"/>
    <w:rsid w:val="00FE126D"/>
    <w:rPr>
      <w:rFonts w:ascii="Arial" w:hAnsi="Arial"/>
    </w:rPr>
    <w:tblPr/>
    <w:trPr>
      <w:cantSplit/>
      <w:tblHeader/>
    </w:trPr>
  </w:style>
  <w:style w:type="paragraph" w:customStyle="1" w:styleId="ListBulletWhite">
    <w:name w:val="List Bullet White"/>
    <w:basedOn w:val="Normal"/>
    <w:rsid w:val="0039476A"/>
    <w:pPr>
      <w:numPr>
        <w:numId w:val="15"/>
      </w:numPr>
      <w:spacing w:before="60" w:after="60" w:line="276" w:lineRule="auto"/>
    </w:pPr>
    <w:rPr>
      <w:color w:val="FFFFFF"/>
    </w:rPr>
  </w:style>
  <w:style w:type="paragraph" w:customStyle="1" w:styleId="TableBullet">
    <w:name w:val="Table Bullet"/>
    <w:basedOn w:val="TableTextLeft"/>
    <w:rsid w:val="00EA78EA"/>
    <w:pPr>
      <w:numPr>
        <w:numId w:val="18"/>
      </w:numPr>
    </w:pPr>
  </w:style>
  <w:style w:type="paragraph" w:customStyle="1" w:styleId="TableTextLeft">
    <w:name w:val="Table Text Left"/>
    <w:basedOn w:val="Normal"/>
    <w:link w:val="TableTextLeftCharChar"/>
    <w:rsid w:val="00306064"/>
    <w:pPr>
      <w:spacing w:before="60" w:after="40"/>
    </w:pPr>
    <w:rPr>
      <w:rFonts w:eastAsia="MS Mincho"/>
      <w:sz w:val="20"/>
      <w:lang w:eastAsia="en-US"/>
    </w:rPr>
  </w:style>
  <w:style w:type="character" w:customStyle="1" w:styleId="TableTextLeftCharChar">
    <w:name w:val="Table Text Left Char Char"/>
    <w:basedOn w:val="DefaultParagraphFont"/>
    <w:link w:val="TableTextLeft"/>
    <w:rsid w:val="00306064"/>
    <w:rPr>
      <w:rFonts w:ascii="Arial" w:eastAsia="MS Mincho" w:hAnsi="Arial"/>
      <w:szCs w:val="24"/>
      <w:lang w:val="en-AU" w:eastAsia="en-US" w:bidi="ar-SA"/>
    </w:rPr>
  </w:style>
  <w:style w:type="character" w:styleId="Hyperlink">
    <w:name w:val="Hyperlink"/>
    <w:basedOn w:val="DefaultParagraphFont"/>
    <w:uiPriority w:val="99"/>
    <w:rsid w:val="00304E21"/>
    <w:rPr>
      <w:color w:val="0000FF"/>
      <w:u w:val="single"/>
    </w:rPr>
  </w:style>
  <w:style w:type="numbering" w:styleId="111111">
    <w:name w:val="Outline List 2"/>
    <w:basedOn w:val="NoList"/>
    <w:semiHidden/>
    <w:rsid w:val="00931A24"/>
    <w:pPr>
      <w:numPr>
        <w:numId w:val="3"/>
      </w:numPr>
    </w:pPr>
  </w:style>
  <w:style w:type="character" w:styleId="FootnoteReference">
    <w:name w:val="footnote reference"/>
    <w:basedOn w:val="DefaultParagraphFont"/>
    <w:semiHidden/>
    <w:rsid w:val="00CA50C7"/>
    <w:rPr>
      <w:vertAlign w:val="superscript"/>
    </w:rPr>
  </w:style>
  <w:style w:type="paragraph" w:customStyle="1" w:styleId="BodyText-White">
    <w:name w:val="Body Text - White"/>
    <w:basedOn w:val="BodyText"/>
    <w:rsid w:val="00AC7942"/>
    <w:rPr>
      <w:color w:val="FFFFFF"/>
    </w:rPr>
  </w:style>
  <w:style w:type="character" w:customStyle="1" w:styleId="Date1">
    <w:name w:val="Date1"/>
    <w:basedOn w:val="DefaultParagraphFont"/>
    <w:semiHidden/>
    <w:rsid w:val="002617CC"/>
  </w:style>
  <w:style w:type="paragraph" w:customStyle="1" w:styleId="Heading">
    <w:name w:val="Heading"/>
    <w:basedOn w:val="Normal"/>
    <w:next w:val="BodyText"/>
    <w:qFormat/>
    <w:rsid w:val="008A446F"/>
    <w:pPr>
      <w:spacing w:before="200" w:after="200"/>
    </w:pPr>
    <w:rPr>
      <w:b/>
      <w:color w:val="343333"/>
      <w:sz w:val="36"/>
      <w:szCs w:val="36"/>
    </w:rPr>
  </w:style>
  <w:style w:type="paragraph" w:customStyle="1" w:styleId="NoHeading3">
    <w:name w:val="No. Heading 3"/>
    <w:basedOn w:val="Heading3"/>
    <w:next w:val="BodyText"/>
    <w:rsid w:val="0039476A"/>
    <w:pPr>
      <w:numPr>
        <w:ilvl w:val="2"/>
        <w:numId w:val="17"/>
      </w:numPr>
    </w:pPr>
  </w:style>
  <w:style w:type="paragraph" w:customStyle="1" w:styleId="Blockquotation">
    <w:name w:val="Block quotation"/>
    <w:basedOn w:val="BodyText"/>
    <w:qFormat/>
    <w:rsid w:val="00E96F07"/>
    <w:pPr>
      <w:ind w:left="567" w:right="567"/>
      <w:jc w:val="both"/>
    </w:pPr>
    <w:rPr>
      <w:noProof/>
      <w:sz w:val="20"/>
      <w:lang w:eastAsia="en-US"/>
    </w:rPr>
  </w:style>
  <w:style w:type="paragraph" w:styleId="ListNumber">
    <w:name w:val="List Number"/>
    <w:aliases w:val="Numbered level 1"/>
    <w:basedOn w:val="Normal"/>
    <w:rsid w:val="00EA78EA"/>
    <w:pPr>
      <w:numPr>
        <w:ilvl w:val="5"/>
        <w:numId w:val="17"/>
      </w:numPr>
      <w:spacing w:before="60" w:after="60" w:line="276" w:lineRule="auto"/>
    </w:pPr>
    <w:rPr>
      <w:color w:val="000000"/>
    </w:rPr>
  </w:style>
  <w:style w:type="paragraph" w:styleId="Footer">
    <w:name w:val="footer"/>
    <w:rsid w:val="0000348F"/>
    <w:pPr>
      <w:tabs>
        <w:tab w:val="right" w:pos="9355"/>
      </w:tabs>
    </w:pPr>
    <w:rPr>
      <w:rFonts w:ascii="Arial" w:hAnsi="Arial"/>
      <w:b/>
      <w:color w:val="635D63"/>
      <w:sz w:val="18"/>
      <w:szCs w:val="18"/>
    </w:rPr>
  </w:style>
  <w:style w:type="paragraph" w:styleId="FootnoteText">
    <w:name w:val="footnote text"/>
    <w:basedOn w:val="Normal"/>
    <w:semiHidden/>
    <w:rsid w:val="007F2101"/>
    <w:rPr>
      <w:sz w:val="16"/>
      <w:szCs w:val="20"/>
    </w:rPr>
  </w:style>
  <w:style w:type="paragraph" w:customStyle="1" w:styleId="SectionHeading">
    <w:name w:val="Section Heading"/>
    <w:basedOn w:val="Normal"/>
    <w:semiHidden/>
    <w:rsid w:val="00A41FE8"/>
    <w:pPr>
      <w:tabs>
        <w:tab w:val="num" w:pos="1134"/>
      </w:tabs>
      <w:ind w:hanging="567"/>
    </w:pPr>
    <w:rPr>
      <w:sz w:val="48"/>
    </w:rPr>
  </w:style>
  <w:style w:type="character" w:customStyle="1" w:styleId="SectionNo">
    <w:name w:val="Section No"/>
    <w:basedOn w:val="DefaultParagraphFont"/>
    <w:semiHidden/>
    <w:rsid w:val="00A41FE8"/>
    <w:rPr>
      <w:rFonts w:ascii="Arial" w:hAnsi="Arial"/>
      <w:b/>
      <w:sz w:val="20"/>
    </w:rPr>
  </w:style>
  <w:style w:type="character" w:customStyle="1" w:styleId="BodyTextItalics">
    <w:name w:val="Body Text Italics"/>
    <w:basedOn w:val="DefaultParagraphFont"/>
    <w:semiHidden/>
    <w:rsid w:val="00495C99"/>
    <w:rPr>
      <w:rFonts w:ascii="Arial" w:hAnsi="Arial"/>
      <w:i/>
      <w:sz w:val="20"/>
      <w:lang w:val="en-AU"/>
    </w:rPr>
  </w:style>
  <w:style w:type="character" w:customStyle="1" w:styleId="BoldEmphasis">
    <w:name w:val="Bold Emphasis"/>
    <w:basedOn w:val="DefaultParagraphFont"/>
    <w:semiHidden/>
    <w:rsid w:val="00377DF6"/>
    <w:rPr>
      <w:b/>
    </w:rPr>
  </w:style>
  <w:style w:type="paragraph" w:styleId="Subtitle">
    <w:name w:val="Subtitle"/>
    <w:basedOn w:val="Normal"/>
    <w:qFormat/>
    <w:rsid w:val="0016454E"/>
    <w:pPr>
      <w:spacing w:before="120" w:after="120"/>
    </w:pPr>
    <w:rPr>
      <w:b/>
      <w:color w:val="FFFFFF"/>
      <w:sz w:val="24"/>
      <w:lang w:eastAsia="en-US"/>
    </w:rPr>
  </w:style>
  <w:style w:type="paragraph" w:styleId="BodyText3">
    <w:name w:val="Body Text 3"/>
    <w:basedOn w:val="BodyText"/>
    <w:semiHidden/>
    <w:rsid w:val="00AC7942"/>
    <w:rPr>
      <w:szCs w:val="16"/>
      <w:lang w:eastAsia="en-US"/>
    </w:rPr>
  </w:style>
  <w:style w:type="table" w:customStyle="1" w:styleId="NavyGridTable">
    <w:name w:val="Navy Grid Table"/>
    <w:basedOn w:val="TableNormal"/>
    <w:rsid w:val="008A3DBC"/>
    <w:rPr>
      <w:rFonts w:ascii="Arial" w:hAnsi="Arial"/>
    </w:rPr>
    <w:tblPr>
      <w:tblInd w:w="108" w:type="dxa"/>
      <w:tblBorders>
        <w:top w:val="single" w:sz="4" w:space="0" w:color="304F92"/>
        <w:left w:val="single" w:sz="4" w:space="0" w:color="304F92"/>
        <w:bottom w:val="single" w:sz="4" w:space="0" w:color="304F92"/>
        <w:right w:val="single" w:sz="4" w:space="0" w:color="304F92"/>
        <w:insideH w:val="single" w:sz="4" w:space="0" w:color="304F92"/>
        <w:insideV w:val="single" w:sz="4" w:space="0" w:color="304F92"/>
      </w:tblBorders>
    </w:tblPr>
    <w:tblStylePr w:type="firstRow">
      <w:rPr>
        <w:color w:val="FFFFFF"/>
      </w:rPr>
      <w:tblPr/>
      <w:tcPr>
        <w:tcBorders>
          <w:insideV w:val="single" w:sz="4" w:space="0" w:color="FFFFFF"/>
        </w:tcBorders>
        <w:shd w:val="clear" w:color="auto" w:fill="304F92"/>
      </w:tcPr>
    </w:tblStylePr>
  </w:style>
  <w:style w:type="paragraph" w:customStyle="1" w:styleId="text">
    <w:name w:val="text"/>
    <w:next w:val="Normal"/>
    <w:autoRedefine/>
    <w:semiHidden/>
    <w:rsid w:val="003C0E5D"/>
    <w:pPr>
      <w:widowControl w:val="0"/>
      <w:tabs>
        <w:tab w:val="left" w:pos="567"/>
        <w:tab w:val="left" w:pos="1134"/>
      </w:tabs>
      <w:spacing w:after="120"/>
    </w:pPr>
    <w:rPr>
      <w:rFonts w:ascii="Arial" w:hAnsi="Arial"/>
      <w:b/>
      <w:snapToGrid w:val="0"/>
      <w:sz w:val="22"/>
      <w:lang w:val="en-NZ" w:eastAsia="en-US"/>
    </w:rPr>
  </w:style>
  <w:style w:type="paragraph" w:styleId="Title">
    <w:name w:val="Title"/>
    <w:basedOn w:val="Normal"/>
    <w:next w:val="Normal"/>
    <w:link w:val="TitleChar"/>
    <w:qFormat/>
    <w:rsid w:val="0016454E"/>
    <w:rPr>
      <w:b/>
      <w:color w:val="FFFFFF"/>
      <w:sz w:val="48"/>
      <w:szCs w:val="52"/>
      <w:lang w:eastAsia="en-US"/>
    </w:rPr>
  </w:style>
  <w:style w:type="character" w:customStyle="1" w:styleId="DocProjectName">
    <w:name w:val="DocProjectName"/>
    <w:basedOn w:val="DefaultParagraphFont"/>
    <w:semiHidden/>
    <w:rsid w:val="00C92CBF"/>
  </w:style>
  <w:style w:type="table" w:customStyle="1" w:styleId="BlackTable">
    <w:name w:val="Black Table"/>
    <w:basedOn w:val="TableNormal"/>
    <w:rsid w:val="006A7513"/>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character" w:customStyle="1" w:styleId="DocTitle">
    <w:name w:val="DocTitle"/>
    <w:basedOn w:val="DefaultParagraphFont"/>
    <w:rsid w:val="00D87BFA"/>
  </w:style>
  <w:style w:type="table" w:customStyle="1" w:styleId="NavyAlternatingTable">
    <w:name w:val="Navy Alternating Table"/>
    <w:basedOn w:val="TableNormal"/>
    <w:rsid w:val="00AD4335"/>
    <w:rPr>
      <w:rFonts w:ascii="Arial" w:hAnsi="Arial"/>
    </w:rPr>
    <w:tblPr>
      <w:tblStyleRowBandSize w:val="1"/>
      <w:tblInd w:w="108" w:type="dxa"/>
      <w:tblBorders>
        <w:insideH w:val="single" w:sz="12" w:space="0" w:color="FFFFFF"/>
        <w:insideV w:val="single" w:sz="12" w:space="0" w:color="FFFFFF"/>
      </w:tblBorders>
    </w:tblPr>
    <w:tblStylePr w:type="firstRow">
      <w:rPr>
        <w:color w:val="FFFFFF"/>
      </w:rPr>
      <w:tblPr/>
      <w:tcPr>
        <w:shd w:val="clear" w:color="auto" w:fill="304F92"/>
      </w:tcPr>
    </w:tblStylePr>
    <w:tblStylePr w:type="band1Horz">
      <w:rPr>
        <w:rFonts w:ascii="Arial" w:hAnsi="Arial"/>
      </w:rPr>
    </w:tblStylePr>
    <w:tblStylePr w:type="band2Horz">
      <w:tblPr/>
      <w:tcPr>
        <w:shd w:val="clear" w:color="auto" w:fill="B0C1E6"/>
      </w:tcPr>
    </w:tblStylePr>
  </w:style>
  <w:style w:type="character" w:customStyle="1" w:styleId="DocSubTitle">
    <w:name w:val="DocSubTitle"/>
    <w:basedOn w:val="DefaultParagraphFont"/>
    <w:rsid w:val="00D87BFA"/>
  </w:style>
  <w:style w:type="paragraph" w:customStyle="1" w:styleId="TableTextCentre">
    <w:name w:val="Table Text Centre"/>
    <w:basedOn w:val="TableTextLeft"/>
    <w:rsid w:val="00652FD4"/>
    <w:pPr>
      <w:jc w:val="center"/>
    </w:pPr>
    <w:rPr>
      <w:lang w:val="en-NZ"/>
    </w:rPr>
  </w:style>
  <w:style w:type="paragraph" w:customStyle="1" w:styleId="Disclaimer">
    <w:name w:val="Disclaimer"/>
    <w:basedOn w:val="Normal"/>
    <w:rsid w:val="00353BB1"/>
    <w:pPr>
      <w:spacing w:before="60"/>
    </w:pPr>
    <w:rPr>
      <w:sz w:val="16"/>
      <w:lang w:eastAsia="en-US"/>
    </w:rPr>
  </w:style>
  <w:style w:type="paragraph" w:customStyle="1" w:styleId="TableTitle">
    <w:name w:val="Table Title"/>
    <w:basedOn w:val="Heading5"/>
    <w:semiHidden/>
    <w:rsid w:val="006D7C04"/>
    <w:rPr>
      <w:rFonts w:ascii="Gill Sans MT" w:hAnsi="Gill Sans MT"/>
      <w:color w:val="000000"/>
      <w:sz w:val="18"/>
    </w:rPr>
  </w:style>
  <w:style w:type="paragraph" w:customStyle="1" w:styleId="DueDate">
    <w:name w:val="DueDate"/>
    <w:semiHidden/>
    <w:rsid w:val="00E848B9"/>
    <w:pPr>
      <w:spacing w:before="80"/>
      <w:ind w:left="284"/>
    </w:pPr>
    <w:rPr>
      <w:rFonts w:ascii="Gill Sans MT" w:hAnsi="Gill Sans MT" w:cs="Arial"/>
      <w:color w:val="003366"/>
      <w:sz w:val="28"/>
      <w:szCs w:val="28"/>
      <w:lang w:eastAsia="en-US"/>
    </w:rPr>
  </w:style>
  <w:style w:type="paragraph" w:styleId="ListParagraph">
    <w:name w:val="List Paragraph"/>
    <w:basedOn w:val="BodyText"/>
    <w:qFormat/>
    <w:rsid w:val="00D15326"/>
    <w:pPr>
      <w:numPr>
        <w:numId w:val="14"/>
      </w:numPr>
    </w:pPr>
  </w:style>
  <w:style w:type="paragraph" w:customStyle="1" w:styleId="TableListNumber">
    <w:name w:val="Table List Number"/>
    <w:basedOn w:val="TableTextLeft"/>
    <w:rsid w:val="00EA78EA"/>
    <w:pPr>
      <w:numPr>
        <w:numId w:val="20"/>
      </w:numPr>
    </w:pPr>
  </w:style>
  <w:style w:type="paragraph" w:customStyle="1" w:styleId="TableListLetter">
    <w:name w:val="Table List Letter"/>
    <w:basedOn w:val="TableTextLeft"/>
    <w:rsid w:val="00EA78EA"/>
    <w:pPr>
      <w:numPr>
        <w:numId w:val="19"/>
      </w:numPr>
    </w:pPr>
  </w:style>
  <w:style w:type="table" w:customStyle="1" w:styleId="Table-Standard1">
    <w:name w:val="Table-Standard1"/>
    <w:basedOn w:val="TableNormal"/>
    <w:semiHidden/>
    <w:rsid w:val="00E14B9F"/>
    <w:rPr>
      <w:rFonts w:ascii="Arial"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table" w:customStyle="1" w:styleId="NavyTable">
    <w:name w:val="Navy Table"/>
    <w:basedOn w:val="TableNormal"/>
    <w:rsid w:val="00AD4335"/>
    <w:rPr>
      <w:rFonts w:ascii="Arial" w:hAnsi="Arial"/>
    </w:rPr>
    <w:tblPr>
      <w:tblInd w:w="108" w:type="dxa"/>
      <w:tblBorders>
        <w:bottom w:val="single" w:sz="4" w:space="0" w:color="304F92"/>
        <w:insideH w:val="single" w:sz="4" w:space="0" w:color="304F92"/>
      </w:tblBorders>
    </w:tblPr>
    <w:trPr>
      <w:cantSplit/>
    </w:trPr>
    <w:tblStylePr w:type="firstRow">
      <w:rPr>
        <w:b w:val="0"/>
        <w:color w:val="FFFFFF"/>
      </w:rPr>
      <w:tblPr/>
      <w:tcPr>
        <w:shd w:val="clear" w:color="auto" w:fill="304F92"/>
      </w:tcPr>
    </w:tblStylePr>
  </w:style>
  <w:style w:type="paragraph" w:customStyle="1" w:styleId="TableTextRight">
    <w:name w:val="Table Text Right"/>
    <w:basedOn w:val="Normal"/>
    <w:rsid w:val="008A3DBC"/>
    <w:pPr>
      <w:spacing w:before="60" w:after="40"/>
      <w:jc w:val="right"/>
    </w:pPr>
    <w:rPr>
      <w:sz w:val="20"/>
    </w:rPr>
  </w:style>
  <w:style w:type="paragraph" w:customStyle="1" w:styleId="TableHeadingCentre-Black">
    <w:name w:val="Table Heading Centre - Black"/>
    <w:basedOn w:val="TableTextCentre"/>
    <w:rsid w:val="000F52AB"/>
    <w:rPr>
      <w:b/>
    </w:rPr>
  </w:style>
  <w:style w:type="character" w:customStyle="1" w:styleId="DocDate">
    <w:name w:val="DocDate"/>
    <w:basedOn w:val="DefaultParagraphFont"/>
    <w:semiHidden/>
    <w:rsid w:val="00F9124B"/>
  </w:style>
  <w:style w:type="numbering" w:styleId="1ai">
    <w:name w:val="Outline List 1"/>
    <w:basedOn w:val="NoList"/>
    <w:semiHidden/>
    <w:rsid w:val="00931A24"/>
    <w:pPr>
      <w:numPr>
        <w:numId w:val="4"/>
      </w:numPr>
    </w:pPr>
  </w:style>
  <w:style w:type="numbering" w:styleId="ArticleSection">
    <w:name w:val="Outline List 3"/>
    <w:basedOn w:val="NoList"/>
    <w:semiHidden/>
    <w:rsid w:val="00931A24"/>
    <w:pPr>
      <w:numPr>
        <w:numId w:val="5"/>
      </w:numPr>
    </w:pPr>
  </w:style>
  <w:style w:type="paragraph" w:styleId="BlockText">
    <w:name w:val="Block Text"/>
    <w:basedOn w:val="Normal"/>
    <w:semiHidden/>
    <w:rsid w:val="00931A24"/>
    <w:pPr>
      <w:spacing w:after="120"/>
      <w:ind w:left="1440" w:right="1440"/>
    </w:pPr>
  </w:style>
  <w:style w:type="paragraph" w:styleId="BodyTextFirstIndent">
    <w:name w:val="Body Text First Indent"/>
    <w:basedOn w:val="BodyText"/>
    <w:semiHidden/>
    <w:rsid w:val="00931A24"/>
    <w:pPr>
      <w:spacing w:line="240" w:lineRule="auto"/>
      <w:ind w:firstLine="210"/>
    </w:pPr>
  </w:style>
  <w:style w:type="paragraph" w:styleId="BodyTextIndent">
    <w:name w:val="Body Text Indent"/>
    <w:basedOn w:val="Normal"/>
    <w:semiHidden/>
    <w:rsid w:val="00931A24"/>
    <w:pPr>
      <w:spacing w:after="120"/>
      <w:ind w:left="283"/>
    </w:pPr>
  </w:style>
  <w:style w:type="paragraph" w:styleId="BodyTextFirstIndent2">
    <w:name w:val="Body Text First Indent 2"/>
    <w:basedOn w:val="BodyTextIndent"/>
    <w:semiHidden/>
    <w:rsid w:val="00931A24"/>
    <w:pPr>
      <w:ind w:firstLine="210"/>
    </w:pPr>
  </w:style>
  <w:style w:type="paragraph" w:styleId="BodyTextIndent2">
    <w:name w:val="Body Text Indent 2"/>
    <w:basedOn w:val="Normal"/>
    <w:semiHidden/>
    <w:rsid w:val="00931A24"/>
    <w:pPr>
      <w:spacing w:after="120" w:line="480" w:lineRule="auto"/>
      <w:ind w:left="283"/>
    </w:pPr>
  </w:style>
  <w:style w:type="paragraph" w:styleId="BodyTextIndent3">
    <w:name w:val="Body Text Indent 3"/>
    <w:basedOn w:val="Normal"/>
    <w:semiHidden/>
    <w:rsid w:val="00931A24"/>
    <w:pPr>
      <w:spacing w:after="120"/>
      <w:ind w:left="283"/>
    </w:pPr>
    <w:rPr>
      <w:sz w:val="16"/>
      <w:szCs w:val="16"/>
    </w:rPr>
  </w:style>
  <w:style w:type="paragraph" w:styleId="Caption">
    <w:name w:val="caption"/>
    <w:basedOn w:val="Normal"/>
    <w:next w:val="BodyText"/>
    <w:qFormat/>
    <w:rsid w:val="007D2CB5"/>
    <w:pPr>
      <w:spacing w:before="120" w:after="120"/>
    </w:pPr>
    <w:rPr>
      <w:b/>
      <w:bCs/>
      <w:sz w:val="20"/>
      <w:szCs w:val="20"/>
    </w:rPr>
  </w:style>
  <w:style w:type="paragraph" w:styleId="Closing">
    <w:name w:val="Closing"/>
    <w:basedOn w:val="Normal"/>
    <w:semiHidden/>
    <w:rsid w:val="00931A24"/>
    <w:pPr>
      <w:ind w:left="4252"/>
    </w:pPr>
  </w:style>
  <w:style w:type="paragraph" w:styleId="Date">
    <w:name w:val="Date"/>
    <w:basedOn w:val="Normal"/>
    <w:next w:val="Normal"/>
    <w:semiHidden/>
    <w:rsid w:val="00931A24"/>
  </w:style>
  <w:style w:type="paragraph" w:styleId="E-mailSignature">
    <w:name w:val="E-mail Signature"/>
    <w:basedOn w:val="Normal"/>
    <w:semiHidden/>
    <w:rsid w:val="00931A24"/>
  </w:style>
  <w:style w:type="character" w:styleId="Emphasis">
    <w:name w:val="Emphasis"/>
    <w:basedOn w:val="DefaultParagraphFont"/>
    <w:qFormat/>
    <w:rsid w:val="00931A24"/>
    <w:rPr>
      <w:i/>
      <w:iCs/>
    </w:rPr>
  </w:style>
  <w:style w:type="paragraph" w:styleId="EnvelopeAddress">
    <w:name w:val="envelope address"/>
    <w:basedOn w:val="Normal"/>
    <w:semiHidden/>
    <w:rsid w:val="00931A24"/>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931A24"/>
    <w:rPr>
      <w:rFonts w:cs="Arial"/>
      <w:sz w:val="20"/>
      <w:szCs w:val="20"/>
    </w:rPr>
  </w:style>
  <w:style w:type="character" w:styleId="FollowedHyperlink">
    <w:name w:val="FollowedHyperlink"/>
    <w:basedOn w:val="DefaultParagraphFont"/>
    <w:semiHidden/>
    <w:rsid w:val="00931A24"/>
    <w:rPr>
      <w:color w:val="800080"/>
      <w:u w:val="single"/>
    </w:rPr>
  </w:style>
  <w:style w:type="character" w:styleId="HTMLAcronym">
    <w:name w:val="HTML Acronym"/>
    <w:basedOn w:val="DefaultParagraphFont"/>
    <w:semiHidden/>
    <w:rsid w:val="00931A24"/>
  </w:style>
  <w:style w:type="paragraph" w:styleId="HTMLAddress">
    <w:name w:val="HTML Address"/>
    <w:basedOn w:val="Normal"/>
    <w:semiHidden/>
    <w:rsid w:val="00931A24"/>
    <w:rPr>
      <w:i/>
      <w:iCs/>
    </w:rPr>
  </w:style>
  <w:style w:type="character" w:styleId="HTMLCite">
    <w:name w:val="HTML Cite"/>
    <w:basedOn w:val="DefaultParagraphFont"/>
    <w:semiHidden/>
    <w:rsid w:val="00931A24"/>
    <w:rPr>
      <w:i/>
      <w:iCs/>
    </w:rPr>
  </w:style>
  <w:style w:type="character" w:styleId="HTMLCode">
    <w:name w:val="HTML Code"/>
    <w:basedOn w:val="DefaultParagraphFont"/>
    <w:semiHidden/>
    <w:rsid w:val="00931A24"/>
    <w:rPr>
      <w:rFonts w:ascii="Courier New" w:hAnsi="Courier New" w:cs="Courier New"/>
      <w:sz w:val="20"/>
      <w:szCs w:val="20"/>
    </w:rPr>
  </w:style>
  <w:style w:type="character" w:styleId="HTMLDefinition">
    <w:name w:val="HTML Definition"/>
    <w:basedOn w:val="DefaultParagraphFont"/>
    <w:semiHidden/>
    <w:rsid w:val="00931A24"/>
    <w:rPr>
      <w:i/>
      <w:iCs/>
    </w:rPr>
  </w:style>
  <w:style w:type="character" w:styleId="HTMLKeyboard">
    <w:name w:val="HTML Keyboard"/>
    <w:basedOn w:val="DefaultParagraphFont"/>
    <w:semiHidden/>
    <w:rsid w:val="00931A24"/>
    <w:rPr>
      <w:rFonts w:ascii="Courier New" w:hAnsi="Courier New" w:cs="Courier New"/>
      <w:sz w:val="20"/>
      <w:szCs w:val="20"/>
    </w:rPr>
  </w:style>
  <w:style w:type="paragraph" w:styleId="HTMLPreformatted">
    <w:name w:val="HTML Preformatted"/>
    <w:basedOn w:val="Normal"/>
    <w:semiHidden/>
    <w:rsid w:val="00931A24"/>
    <w:rPr>
      <w:rFonts w:ascii="Courier New" w:hAnsi="Courier New" w:cs="Courier New"/>
      <w:sz w:val="20"/>
      <w:szCs w:val="20"/>
    </w:rPr>
  </w:style>
  <w:style w:type="character" w:styleId="HTMLSample">
    <w:name w:val="HTML Sample"/>
    <w:basedOn w:val="DefaultParagraphFont"/>
    <w:semiHidden/>
    <w:rsid w:val="00931A24"/>
    <w:rPr>
      <w:rFonts w:ascii="Courier New" w:hAnsi="Courier New" w:cs="Courier New"/>
    </w:rPr>
  </w:style>
  <w:style w:type="character" w:styleId="HTMLTypewriter">
    <w:name w:val="HTML Typewriter"/>
    <w:basedOn w:val="DefaultParagraphFont"/>
    <w:semiHidden/>
    <w:rsid w:val="00931A24"/>
    <w:rPr>
      <w:rFonts w:ascii="Courier New" w:hAnsi="Courier New" w:cs="Courier New"/>
      <w:sz w:val="20"/>
      <w:szCs w:val="20"/>
    </w:rPr>
  </w:style>
  <w:style w:type="character" w:styleId="HTMLVariable">
    <w:name w:val="HTML Variable"/>
    <w:basedOn w:val="DefaultParagraphFont"/>
    <w:semiHidden/>
    <w:rsid w:val="00931A24"/>
    <w:rPr>
      <w:i/>
      <w:iCs/>
    </w:rPr>
  </w:style>
  <w:style w:type="character" w:styleId="LineNumber">
    <w:name w:val="line number"/>
    <w:basedOn w:val="DefaultParagraphFont"/>
    <w:semiHidden/>
    <w:rsid w:val="00931A24"/>
  </w:style>
  <w:style w:type="paragraph" w:styleId="List">
    <w:name w:val="List"/>
    <w:basedOn w:val="Normal"/>
    <w:semiHidden/>
    <w:rsid w:val="00931A24"/>
    <w:pPr>
      <w:ind w:left="283" w:hanging="283"/>
    </w:pPr>
  </w:style>
  <w:style w:type="paragraph" w:styleId="List2">
    <w:name w:val="List 2"/>
    <w:basedOn w:val="Normal"/>
    <w:semiHidden/>
    <w:rsid w:val="00931A24"/>
    <w:pPr>
      <w:ind w:left="566" w:hanging="283"/>
    </w:pPr>
  </w:style>
  <w:style w:type="paragraph" w:styleId="List3">
    <w:name w:val="List 3"/>
    <w:basedOn w:val="Normal"/>
    <w:semiHidden/>
    <w:rsid w:val="00931A24"/>
    <w:pPr>
      <w:ind w:left="849" w:hanging="283"/>
    </w:pPr>
  </w:style>
  <w:style w:type="paragraph" w:styleId="List4">
    <w:name w:val="List 4"/>
    <w:basedOn w:val="Normal"/>
    <w:semiHidden/>
    <w:rsid w:val="00931A24"/>
    <w:pPr>
      <w:ind w:left="1132" w:hanging="283"/>
    </w:pPr>
  </w:style>
  <w:style w:type="paragraph" w:styleId="List5">
    <w:name w:val="List 5"/>
    <w:basedOn w:val="Normal"/>
    <w:semiHidden/>
    <w:rsid w:val="00931A24"/>
    <w:pPr>
      <w:ind w:left="1415" w:hanging="283"/>
    </w:pPr>
  </w:style>
  <w:style w:type="paragraph" w:styleId="ListBullet2">
    <w:name w:val="List Bullet 2"/>
    <w:basedOn w:val="Normal"/>
    <w:semiHidden/>
    <w:rsid w:val="00931A24"/>
    <w:pPr>
      <w:numPr>
        <w:numId w:val="6"/>
      </w:numPr>
    </w:pPr>
  </w:style>
  <w:style w:type="paragraph" w:styleId="ListBullet3">
    <w:name w:val="List Bullet 3"/>
    <w:basedOn w:val="Normal"/>
    <w:semiHidden/>
    <w:rsid w:val="00931A24"/>
    <w:pPr>
      <w:numPr>
        <w:numId w:val="7"/>
      </w:numPr>
    </w:pPr>
  </w:style>
  <w:style w:type="paragraph" w:styleId="ListBullet4">
    <w:name w:val="List Bullet 4"/>
    <w:basedOn w:val="Normal"/>
    <w:semiHidden/>
    <w:rsid w:val="00931A24"/>
    <w:pPr>
      <w:numPr>
        <w:numId w:val="8"/>
      </w:numPr>
    </w:pPr>
  </w:style>
  <w:style w:type="paragraph" w:styleId="ListBullet5">
    <w:name w:val="List Bullet 5"/>
    <w:basedOn w:val="Normal"/>
    <w:semiHidden/>
    <w:rsid w:val="00931A24"/>
    <w:pPr>
      <w:numPr>
        <w:numId w:val="9"/>
      </w:numPr>
    </w:pPr>
  </w:style>
  <w:style w:type="paragraph" w:styleId="ListContinue">
    <w:name w:val="List Continue"/>
    <w:basedOn w:val="Normal"/>
    <w:semiHidden/>
    <w:rsid w:val="00931A24"/>
    <w:pPr>
      <w:spacing w:after="120"/>
      <w:ind w:left="283"/>
    </w:pPr>
  </w:style>
  <w:style w:type="paragraph" w:styleId="ListContinue2">
    <w:name w:val="List Continue 2"/>
    <w:basedOn w:val="Normal"/>
    <w:semiHidden/>
    <w:rsid w:val="00931A24"/>
    <w:pPr>
      <w:spacing w:after="120"/>
      <w:ind w:left="566"/>
    </w:pPr>
  </w:style>
  <w:style w:type="paragraph" w:styleId="ListContinue3">
    <w:name w:val="List Continue 3"/>
    <w:basedOn w:val="Normal"/>
    <w:semiHidden/>
    <w:rsid w:val="00931A24"/>
    <w:pPr>
      <w:spacing w:after="120"/>
      <w:ind w:left="849"/>
    </w:pPr>
  </w:style>
  <w:style w:type="paragraph" w:styleId="ListContinue4">
    <w:name w:val="List Continue 4"/>
    <w:basedOn w:val="Normal"/>
    <w:semiHidden/>
    <w:rsid w:val="00931A24"/>
    <w:pPr>
      <w:spacing w:after="120"/>
      <w:ind w:left="1132"/>
    </w:pPr>
  </w:style>
  <w:style w:type="paragraph" w:styleId="ListContinue5">
    <w:name w:val="List Continue 5"/>
    <w:basedOn w:val="Normal"/>
    <w:semiHidden/>
    <w:rsid w:val="00931A24"/>
    <w:pPr>
      <w:spacing w:after="120"/>
      <w:ind w:left="1415"/>
    </w:pPr>
  </w:style>
  <w:style w:type="paragraph" w:styleId="ListNumber2">
    <w:name w:val="List Number 2"/>
    <w:basedOn w:val="Normal"/>
    <w:semiHidden/>
    <w:rsid w:val="00931A24"/>
    <w:pPr>
      <w:numPr>
        <w:numId w:val="10"/>
      </w:numPr>
    </w:pPr>
  </w:style>
  <w:style w:type="paragraph" w:styleId="ListNumber3">
    <w:name w:val="List Number 3"/>
    <w:basedOn w:val="Normal"/>
    <w:semiHidden/>
    <w:rsid w:val="00931A24"/>
    <w:pPr>
      <w:numPr>
        <w:numId w:val="11"/>
      </w:numPr>
    </w:pPr>
  </w:style>
  <w:style w:type="paragraph" w:styleId="ListNumber4">
    <w:name w:val="List Number 4"/>
    <w:basedOn w:val="Normal"/>
    <w:semiHidden/>
    <w:rsid w:val="00931A24"/>
    <w:pPr>
      <w:numPr>
        <w:numId w:val="12"/>
      </w:numPr>
    </w:pPr>
  </w:style>
  <w:style w:type="paragraph" w:styleId="ListNumber5">
    <w:name w:val="List Number 5"/>
    <w:basedOn w:val="Normal"/>
    <w:semiHidden/>
    <w:rsid w:val="00931A24"/>
    <w:pPr>
      <w:numPr>
        <w:numId w:val="13"/>
      </w:numPr>
    </w:pPr>
  </w:style>
  <w:style w:type="paragraph" w:styleId="MessageHeader">
    <w:name w:val="Message Header"/>
    <w:basedOn w:val="Normal"/>
    <w:semiHidden/>
    <w:rsid w:val="00931A2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931A24"/>
    <w:rPr>
      <w:rFonts w:ascii="Times New Roman" w:hAnsi="Times New Roman"/>
      <w:sz w:val="24"/>
    </w:rPr>
  </w:style>
  <w:style w:type="paragraph" w:styleId="NormalIndent">
    <w:name w:val="Normal Indent"/>
    <w:basedOn w:val="Normal"/>
    <w:semiHidden/>
    <w:rsid w:val="00931A24"/>
    <w:pPr>
      <w:ind w:left="720"/>
    </w:pPr>
  </w:style>
  <w:style w:type="paragraph" w:styleId="NoteHeading">
    <w:name w:val="Note Heading"/>
    <w:basedOn w:val="Normal"/>
    <w:next w:val="Normal"/>
    <w:semiHidden/>
    <w:rsid w:val="00931A24"/>
  </w:style>
  <w:style w:type="paragraph" w:styleId="PlainText">
    <w:name w:val="Plain Text"/>
    <w:basedOn w:val="Normal"/>
    <w:semiHidden/>
    <w:rsid w:val="00931A24"/>
    <w:rPr>
      <w:rFonts w:ascii="Courier New" w:hAnsi="Courier New" w:cs="Courier New"/>
      <w:sz w:val="20"/>
      <w:szCs w:val="20"/>
    </w:rPr>
  </w:style>
  <w:style w:type="paragraph" w:styleId="Salutation">
    <w:name w:val="Salutation"/>
    <w:basedOn w:val="Normal"/>
    <w:next w:val="Normal"/>
    <w:semiHidden/>
    <w:rsid w:val="00931A24"/>
  </w:style>
  <w:style w:type="paragraph" w:styleId="Signature">
    <w:name w:val="Signature"/>
    <w:basedOn w:val="Normal"/>
    <w:semiHidden/>
    <w:rsid w:val="00931A24"/>
    <w:pPr>
      <w:ind w:left="4252"/>
    </w:pPr>
  </w:style>
  <w:style w:type="character" w:styleId="Strong">
    <w:name w:val="Strong"/>
    <w:basedOn w:val="DefaultParagraphFont"/>
    <w:qFormat/>
    <w:rsid w:val="00931A24"/>
    <w:rPr>
      <w:b/>
      <w:bCs/>
    </w:rPr>
  </w:style>
  <w:style w:type="table" w:styleId="Table3Deffects1">
    <w:name w:val="Table 3D effects 1"/>
    <w:basedOn w:val="TableNormal"/>
    <w:semiHidden/>
    <w:rsid w:val="00931A24"/>
    <w:pPr>
      <w:numPr>
        <w:ilvl w:val="1"/>
        <w:numId w:val="2"/>
      </w:numPr>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31A24"/>
    <w:pPr>
      <w:numPr>
        <w:ilvl w:val="1"/>
        <w:numId w:val="2"/>
      </w:numPr>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31A24"/>
    <w:pPr>
      <w:numPr>
        <w:ilvl w:val="1"/>
        <w:numId w:val="2"/>
      </w:numPr>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31A24"/>
    <w:pPr>
      <w:numPr>
        <w:ilvl w:val="1"/>
        <w:numId w:val="2"/>
      </w:numPr>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31A24"/>
    <w:pPr>
      <w:numPr>
        <w:ilvl w:val="1"/>
        <w:numId w:val="2"/>
      </w:numPr>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31A24"/>
    <w:pPr>
      <w:numPr>
        <w:ilvl w:val="1"/>
        <w:numId w:val="2"/>
      </w:numPr>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31A24"/>
    <w:pPr>
      <w:numPr>
        <w:ilvl w:val="1"/>
        <w:numId w:val="2"/>
      </w:numPr>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31A24"/>
    <w:pPr>
      <w:numPr>
        <w:ilvl w:val="1"/>
        <w:numId w:val="2"/>
      </w:numPr>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31A24"/>
    <w:pPr>
      <w:numPr>
        <w:ilvl w:val="1"/>
        <w:numId w:val="2"/>
      </w:numPr>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31A24"/>
    <w:pPr>
      <w:numPr>
        <w:ilvl w:val="1"/>
        <w:numId w:val="2"/>
      </w:numPr>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31A24"/>
    <w:pPr>
      <w:numPr>
        <w:ilvl w:val="1"/>
        <w:numId w:val="2"/>
      </w:numPr>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31A24"/>
    <w:pPr>
      <w:numPr>
        <w:ilvl w:val="1"/>
        <w:numId w:val="2"/>
      </w:numPr>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31A24"/>
    <w:pPr>
      <w:numPr>
        <w:ilvl w:val="1"/>
        <w:numId w:val="2"/>
      </w:numPr>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31A24"/>
    <w:pPr>
      <w:numPr>
        <w:ilvl w:val="1"/>
        <w:numId w:val="2"/>
      </w:numPr>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31A24"/>
    <w:pPr>
      <w:numPr>
        <w:ilvl w:val="1"/>
        <w:numId w:val="2"/>
      </w:numPr>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31A24"/>
    <w:pPr>
      <w:numPr>
        <w:ilvl w:val="1"/>
        <w:numId w:val="2"/>
      </w:numPr>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31A24"/>
    <w:pPr>
      <w:numPr>
        <w:ilvl w:val="1"/>
        <w:numId w:val="2"/>
      </w:numPr>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31A24"/>
    <w:pPr>
      <w:numPr>
        <w:ilvl w:val="1"/>
        <w:numId w:val="2"/>
      </w:numPr>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31A24"/>
    <w:pPr>
      <w:numPr>
        <w:ilvl w:val="1"/>
        <w:numId w:val="2"/>
      </w:numPr>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31A24"/>
    <w:pPr>
      <w:numPr>
        <w:ilvl w:val="1"/>
        <w:numId w:val="2"/>
      </w:numPr>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31A24"/>
    <w:pPr>
      <w:numPr>
        <w:ilvl w:val="1"/>
        <w:numId w:val="2"/>
      </w:numPr>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31A24"/>
    <w:pPr>
      <w:numPr>
        <w:ilvl w:val="1"/>
        <w:numId w:val="2"/>
      </w:numPr>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31A24"/>
    <w:pPr>
      <w:numPr>
        <w:ilvl w:val="1"/>
        <w:numId w:val="2"/>
      </w:numPr>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31A24"/>
    <w:pPr>
      <w:numPr>
        <w:ilvl w:val="1"/>
        <w:numId w:val="2"/>
      </w:numPr>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31A24"/>
    <w:pPr>
      <w:numPr>
        <w:ilvl w:val="1"/>
        <w:numId w:val="2"/>
      </w:numPr>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31A24"/>
    <w:pPr>
      <w:numPr>
        <w:ilvl w:val="1"/>
        <w:numId w:val="2"/>
      </w:numPr>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31A24"/>
    <w:pPr>
      <w:numPr>
        <w:ilvl w:val="1"/>
        <w:numId w:val="2"/>
      </w:numPr>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31A24"/>
    <w:pPr>
      <w:numPr>
        <w:ilvl w:val="1"/>
        <w:numId w:val="2"/>
      </w:numPr>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31A24"/>
    <w:pPr>
      <w:numPr>
        <w:ilvl w:val="1"/>
        <w:numId w:val="2"/>
      </w:numP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31A24"/>
    <w:pPr>
      <w:numPr>
        <w:ilvl w:val="1"/>
        <w:numId w:val="2"/>
      </w:numPr>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31A24"/>
    <w:pPr>
      <w:numPr>
        <w:ilvl w:val="1"/>
        <w:numId w:val="2"/>
      </w:numPr>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31A24"/>
    <w:pPr>
      <w:numPr>
        <w:ilvl w:val="1"/>
        <w:numId w:val="2"/>
      </w:numPr>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31A24"/>
    <w:pPr>
      <w:numPr>
        <w:ilvl w:val="1"/>
        <w:numId w:val="2"/>
      </w:numP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31A24"/>
    <w:pPr>
      <w:numPr>
        <w:ilvl w:val="1"/>
        <w:numId w:val="2"/>
      </w:numPr>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31A24"/>
    <w:pPr>
      <w:numPr>
        <w:ilvl w:val="1"/>
        <w:numId w:val="2"/>
      </w:numPr>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31A24"/>
    <w:pPr>
      <w:numPr>
        <w:ilvl w:val="1"/>
        <w:numId w:val="2"/>
      </w:numPr>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Heading1">
    <w:name w:val="No. Heading 1"/>
    <w:basedOn w:val="Heading1"/>
    <w:next w:val="BodyText"/>
    <w:rsid w:val="0039476A"/>
    <w:pPr>
      <w:numPr>
        <w:numId w:val="17"/>
      </w:numPr>
    </w:pPr>
    <w:rPr>
      <w:szCs w:val="24"/>
    </w:rPr>
  </w:style>
  <w:style w:type="paragraph" w:customStyle="1" w:styleId="FooterpageNumber">
    <w:name w:val="Footer page Number"/>
    <w:basedOn w:val="Footer"/>
    <w:rsid w:val="00931A24"/>
    <w:pPr>
      <w:tabs>
        <w:tab w:val="clear" w:pos="9355"/>
      </w:tabs>
      <w:jc w:val="right"/>
    </w:pPr>
  </w:style>
  <w:style w:type="paragraph" w:customStyle="1" w:styleId="NoHeading2">
    <w:name w:val="No. Heading 2"/>
    <w:basedOn w:val="Heading2"/>
    <w:next w:val="BodyText"/>
    <w:rsid w:val="0039476A"/>
    <w:pPr>
      <w:numPr>
        <w:ilvl w:val="1"/>
        <w:numId w:val="17"/>
      </w:numPr>
    </w:pPr>
  </w:style>
  <w:style w:type="paragraph" w:customStyle="1" w:styleId="TableRef">
    <w:name w:val="Table Ref"/>
    <w:basedOn w:val="Normal"/>
    <w:next w:val="BodyText"/>
    <w:rsid w:val="0039476A"/>
    <w:pPr>
      <w:numPr>
        <w:ilvl w:val="4"/>
        <w:numId w:val="17"/>
      </w:numPr>
      <w:spacing w:before="120" w:after="120"/>
    </w:pPr>
    <w:rPr>
      <w:b/>
      <w:sz w:val="20"/>
      <w:szCs w:val="18"/>
    </w:rPr>
  </w:style>
  <w:style w:type="paragraph" w:customStyle="1" w:styleId="FigureRef">
    <w:name w:val="Figure Ref"/>
    <w:basedOn w:val="TableRef"/>
    <w:next w:val="BodyText"/>
    <w:rsid w:val="0039476A"/>
    <w:pPr>
      <w:numPr>
        <w:ilvl w:val="3"/>
      </w:numPr>
    </w:pPr>
  </w:style>
  <w:style w:type="paragraph" w:customStyle="1" w:styleId="Table-Figurenotes">
    <w:name w:val="Table-Figure notes"/>
    <w:basedOn w:val="BodyText"/>
    <w:rsid w:val="0024573F"/>
    <w:pPr>
      <w:spacing w:line="240" w:lineRule="auto"/>
      <w:contextualSpacing/>
    </w:pPr>
    <w:rPr>
      <w:sz w:val="18"/>
      <w:szCs w:val="18"/>
    </w:rPr>
  </w:style>
  <w:style w:type="paragraph" w:customStyle="1" w:styleId="TableHeadingCentre-White">
    <w:name w:val="Table Heading Centre - White"/>
    <w:basedOn w:val="TableHeadingCentre-Black"/>
    <w:rsid w:val="000F52AB"/>
    <w:rPr>
      <w:color w:val="FFFFFF"/>
    </w:rPr>
  </w:style>
  <w:style w:type="paragraph" w:styleId="TOC4">
    <w:name w:val="toc 4"/>
    <w:basedOn w:val="Normal"/>
    <w:next w:val="Normal"/>
    <w:autoRedefine/>
    <w:semiHidden/>
    <w:rsid w:val="00B92EC1"/>
    <w:pPr>
      <w:ind w:left="660"/>
    </w:pPr>
  </w:style>
  <w:style w:type="paragraph" w:customStyle="1" w:styleId="TableHeadingLeft-Black">
    <w:name w:val="Table Heading Left - Black"/>
    <w:basedOn w:val="TableTextLeft"/>
    <w:rsid w:val="000F52AB"/>
    <w:rPr>
      <w:b/>
    </w:rPr>
  </w:style>
  <w:style w:type="paragraph" w:customStyle="1" w:styleId="TableHeadingLeft-White">
    <w:name w:val="Table Heading Left - White"/>
    <w:basedOn w:val="TableHeadingLeft-Black"/>
    <w:rsid w:val="000F52AB"/>
    <w:rPr>
      <w:color w:val="FFFFFF"/>
      <w:lang w:val="en-NZ"/>
    </w:rPr>
  </w:style>
  <w:style w:type="paragraph" w:customStyle="1" w:styleId="TableHeadingCentre">
    <w:name w:val="Table Heading Centre"/>
    <w:basedOn w:val="TableTextCentre"/>
    <w:rsid w:val="008946B9"/>
    <w:rPr>
      <w:b/>
    </w:rPr>
  </w:style>
  <w:style w:type="paragraph" w:customStyle="1" w:styleId="TableHeadingLeft">
    <w:name w:val="Table Heading Left"/>
    <w:basedOn w:val="TableTextLeft"/>
    <w:rsid w:val="008946B9"/>
    <w:rPr>
      <w:b/>
    </w:rPr>
  </w:style>
  <w:style w:type="table" w:customStyle="1" w:styleId="TealAlternatingTable">
    <w:name w:val="Teal Alternating Table"/>
    <w:basedOn w:val="TableNormal"/>
    <w:rsid w:val="005D41EE"/>
    <w:rPr>
      <w:rFonts w:ascii="Arial"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0F9AA1"/>
      </w:tcPr>
    </w:tblStylePr>
    <w:tblStylePr w:type="band2Horz">
      <w:rPr>
        <w:rFonts w:ascii="Arial" w:hAnsi="Arial"/>
      </w:rPr>
      <w:tblPr/>
      <w:tcPr>
        <w:shd w:val="clear" w:color="auto" w:fill="B5F6F9"/>
      </w:tcPr>
    </w:tblStylePr>
  </w:style>
  <w:style w:type="table" w:customStyle="1" w:styleId="TealTable">
    <w:name w:val="Teal Table"/>
    <w:basedOn w:val="TableNormal"/>
    <w:rsid w:val="005D41EE"/>
    <w:rPr>
      <w:rFonts w:ascii="Arial"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shd w:val="clear" w:color="auto" w:fill="0F9AA1"/>
      </w:tcPr>
    </w:tblStylePr>
  </w:style>
  <w:style w:type="table" w:customStyle="1" w:styleId="TealGridTable">
    <w:name w:val="Teal Grid Table"/>
    <w:basedOn w:val="TableNormal"/>
    <w:rsid w:val="008A3DBC"/>
    <w:rPr>
      <w:rFonts w:ascii="Arial" w:hAnsi="Arial"/>
    </w:rPr>
    <w:tblPr>
      <w:tblInd w:w="108" w:type="dxa"/>
      <w:tblBorders>
        <w:top w:val="single" w:sz="4" w:space="0" w:color="0F9AA1"/>
        <w:left w:val="single" w:sz="4" w:space="0" w:color="0F9AA1"/>
        <w:bottom w:val="single" w:sz="4" w:space="0" w:color="0F9AA1"/>
        <w:right w:val="single" w:sz="4" w:space="0" w:color="0F9AA1"/>
        <w:insideH w:val="single" w:sz="4" w:space="0" w:color="0F9AA1"/>
        <w:insideV w:val="single" w:sz="4" w:space="0" w:color="0F9AA1"/>
      </w:tblBorders>
    </w:tblPr>
    <w:tblStylePr w:type="firstRow">
      <w:rPr>
        <w:color w:val="FFFFFF"/>
      </w:rPr>
      <w:tblPr/>
      <w:tcPr>
        <w:tcBorders>
          <w:insideV w:val="single" w:sz="4" w:space="0" w:color="FFFFFF"/>
        </w:tcBorders>
        <w:shd w:val="clear" w:color="auto" w:fill="0F9AA1"/>
      </w:tcPr>
    </w:tblStylePr>
  </w:style>
  <w:style w:type="paragraph" w:styleId="z-BottomofForm">
    <w:name w:val="HTML Bottom of Form"/>
    <w:basedOn w:val="Normal"/>
    <w:next w:val="Normal"/>
    <w:hidden/>
    <w:rsid w:val="008C1302"/>
    <w:pPr>
      <w:pBdr>
        <w:top w:val="single" w:sz="6" w:space="1" w:color="auto"/>
      </w:pBdr>
      <w:jc w:val="center"/>
    </w:pPr>
    <w:rPr>
      <w:rFonts w:cs="Arial"/>
      <w:vanish/>
      <w:sz w:val="16"/>
      <w:szCs w:val="16"/>
    </w:rPr>
  </w:style>
  <w:style w:type="character" w:customStyle="1" w:styleId="Heading1Char">
    <w:name w:val="Heading 1 Char"/>
    <w:basedOn w:val="DefaultParagraphFont"/>
    <w:link w:val="Heading1"/>
    <w:locked/>
    <w:rsid w:val="00180BCE"/>
    <w:rPr>
      <w:rFonts w:ascii="Arial" w:hAnsi="Arial"/>
      <w:b/>
      <w:bCs/>
      <w:color w:val="262626" w:themeColor="text1" w:themeTint="D9"/>
      <w:sz w:val="40"/>
      <w:szCs w:val="36"/>
    </w:rPr>
  </w:style>
  <w:style w:type="character" w:customStyle="1" w:styleId="Heading2Char">
    <w:name w:val="Heading 2 Char"/>
    <w:basedOn w:val="DefaultParagraphFont"/>
    <w:link w:val="Heading2"/>
    <w:locked/>
    <w:rsid w:val="00180BCE"/>
    <w:rPr>
      <w:rFonts w:ascii="Arial" w:hAnsi="Arial"/>
      <w:b/>
      <w:color w:val="262626" w:themeColor="text1" w:themeTint="D9"/>
      <w:sz w:val="36"/>
      <w:szCs w:val="24"/>
    </w:rPr>
  </w:style>
  <w:style w:type="paragraph" w:styleId="z-TopofForm">
    <w:name w:val="HTML Top of Form"/>
    <w:basedOn w:val="Normal"/>
    <w:next w:val="Normal"/>
    <w:hidden/>
    <w:rsid w:val="008C1302"/>
    <w:pPr>
      <w:pBdr>
        <w:bottom w:val="single" w:sz="6" w:space="1" w:color="auto"/>
      </w:pBdr>
      <w:jc w:val="center"/>
    </w:pPr>
    <w:rPr>
      <w:rFonts w:cs="Arial"/>
      <w:vanish/>
      <w:sz w:val="16"/>
      <w:szCs w:val="16"/>
    </w:rPr>
  </w:style>
  <w:style w:type="character" w:customStyle="1" w:styleId="Heading3Char">
    <w:name w:val="Heading 3 Char"/>
    <w:basedOn w:val="DefaultParagraphFont"/>
    <w:link w:val="Heading3"/>
    <w:locked/>
    <w:rsid w:val="00180BCE"/>
    <w:rPr>
      <w:rFonts w:ascii="Arial" w:hAnsi="Arial"/>
      <w:b/>
      <w:bCs/>
      <w:color w:val="262626" w:themeColor="text1" w:themeTint="D9"/>
      <w:sz w:val="28"/>
      <w:szCs w:val="24"/>
    </w:rPr>
  </w:style>
  <w:style w:type="character" w:customStyle="1" w:styleId="BodyTextChar">
    <w:name w:val="Body Text Char"/>
    <w:basedOn w:val="DefaultParagraphFont"/>
    <w:link w:val="BodyText"/>
    <w:locked/>
    <w:rsid w:val="00C54449"/>
    <w:rPr>
      <w:rFonts w:ascii="Arial" w:hAnsi="Arial"/>
      <w:sz w:val="22"/>
      <w:szCs w:val="24"/>
      <w:lang w:val="en-AU" w:eastAsia="en-AU" w:bidi="ar-SA"/>
    </w:rPr>
  </w:style>
  <w:style w:type="paragraph" w:customStyle="1" w:styleId="Bodycopy">
    <w:name w:val="Body copy"/>
    <w:basedOn w:val="Normal"/>
    <w:link w:val="BodycopyChar"/>
    <w:qFormat/>
    <w:rsid w:val="009F7472"/>
  </w:style>
  <w:style w:type="character" w:customStyle="1" w:styleId="BodycopyChar">
    <w:name w:val="Body copy Char"/>
    <w:basedOn w:val="DefaultParagraphFont"/>
    <w:link w:val="Bodycopy"/>
    <w:rsid w:val="009F7472"/>
    <w:rPr>
      <w:rFonts w:ascii="Arial" w:hAnsi="Arial"/>
      <w:sz w:val="22"/>
      <w:szCs w:val="24"/>
    </w:rPr>
  </w:style>
  <w:style w:type="character" w:customStyle="1" w:styleId="TitleChar">
    <w:name w:val="Title Char"/>
    <w:basedOn w:val="DefaultParagraphFont"/>
    <w:link w:val="Title"/>
    <w:rsid w:val="00AB63C3"/>
    <w:rPr>
      <w:rFonts w:ascii="Arial" w:hAnsi="Arial"/>
      <w:b/>
      <w:color w:val="FFFFFF"/>
      <w:sz w:val="48"/>
      <w:szCs w:val="52"/>
      <w:lang w:eastAsia="en-US"/>
    </w:rPr>
  </w:style>
  <w:style w:type="paragraph" w:customStyle="1" w:styleId="paragraph">
    <w:name w:val="paragraph"/>
    <w:basedOn w:val="Normal"/>
    <w:rsid w:val="00C62B79"/>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C62B79"/>
  </w:style>
  <w:style w:type="character" w:customStyle="1" w:styleId="eop">
    <w:name w:val="eop"/>
    <w:basedOn w:val="DefaultParagraphFont"/>
    <w:rsid w:val="00C62B79"/>
  </w:style>
  <w:style w:type="character" w:customStyle="1" w:styleId="tabchar">
    <w:name w:val="tabchar"/>
    <w:basedOn w:val="DefaultParagraphFont"/>
    <w:rsid w:val="00C62B79"/>
  </w:style>
  <w:style w:type="table" w:styleId="GridTable1Light">
    <w:name w:val="Grid Table 1 Light"/>
    <w:basedOn w:val="TableNormal"/>
    <w:uiPriority w:val="46"/>
    <w:rsid w:val="00A9324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5784">
      <w:bodyDiv w:val="1"/>
      <w:marLeft w:val="0"/>
      <w:marRight w:val="0"/>
      <w:marTop w:val="0"/>
      <w:marBottom w:val="0"/>
      <w:divBdr>
        <w:top w:val="none" w:sz="0" w:space="0" w:color="auto"/>
        <w:left w:val="none" w:sz="0" w:space="0" w:color="auto"/>
        <w:bottom w:val="none" w:sz="0" w:space="0" w:color="auto"/>
        <w:right w:val="none" w:sz="0" w:space="0" w:color="auto"/>
      </w:divBdr>
      <w:divsChild>
        <w:div w:id="1915819072">
          <w:marLeft w:val="0"/>
          <w:marRight w:val="0"/>
          <w:marTop w:val="0"/>
          <w:marBottom w:val="0"/>
          <w:divBdr>
            <w:top w:val="none" w:sz="0" w:space="0" w:color="auto"/>
            <w:left w:val="none" w:sz="0" w:space="0" w:color="auto"/>
            <w:bottom w:val="none" w:sz="0" w:space="0" w:color="auto"/>
            <w:right w:val="none" w:sz="0" w:space="0" w:color="auto"/>
          </w:divBdr>
          <w:divsChild>
            <w:div w:id="258222890">
              <w:marLeft w:val="0"/>
              <w:marRight w:val="0"/>
              <w:marTop w:val="0"/>
              <w:marBottom w:val="0"/>
              <w:divBdr>
                <w:top w:val="none" w:sz="0" w:space="0" w:color="auto"/>
                <w:left w:val="none" w:sz="0" w:space="0" w:color="auto"/>
                <w:bottom w:val="none" w:sz="0" w:space="0" w:color="auto"/>
                <w:right w:val="none" w:sz="0" w:space="0" w:color="auto"/>
              </w:divBdr>
            </w:div>
          </w:divsChild>
        </w:div>
        <w:div w:id="441413391">
          <w:marLeft w:val="0"/>
          <w:marRight w:val="0"/>
          <w:marTop w:val="0"/>
          <w:marBottom w:val="0"/>
          <w:divBdr>
            <w:top w:val="none" w:sz="0" w:space="0" w:color="auto"/>
            <w:left w:val="none" w:sz="0" w:space="0" w:color="auto"/>
            <w:bottom w:val="none" w:sz="0" w:space="0" w:color="auto"/>
            <w:right w:val="none" w:sz="0" w:space="0" w:color="auto"/>
          </w:divBdr>
          <w:divsChild>
            <w:div w:id="1995333065">
              <w:marLeft w:val="0"/>
              <w:marRight w:val="0"/>
              <w:marTop w:val="0"/>
              <w:marBottom w:val="0"/>
              <w:divBdr>
                <w:top w:val="none" w:sz="0" w:space="0" w:color="auto"/>
                <w:left w:val="none" w:sz="0" w:space="0" w:color="auto"/>
                <w:bottom w:val="none" w:sz="0" w:space="0" w:color="auto"/>
                <w:right w:val="none" w:sz="0" w:space="0" w:color="auto"/>
              </w:divBdr>
            </w:div>
          </w:divsChild>
        </w:div>
        <w:div w:id="1166434883">
          <w:marLeft w:val="0"/>
          <w:marRight w:val="0"/>
          <w:marTop w:val="0"/>
          <w:marBottom w:val="0"/>
          <w:divBdr>
            <w:top w:val="none" w:sz="0" w:space="0" w:color="auto"/>
            <w:left w:val="none" w:sz="0" w:space="0" w:color="auto"/>
            <w:bottom w:val="none" w:sz="0" w:space="0" w:color="auto"/>
            <w:right w:val="none" w:sz="0" w:space="0" w:color="auto"/>
          </w:divBdr>
          <w:divsChild>
            <w:div w:id="864950275">
              <w:marLeft w:val="0"/>
              <w:marRight w:val="0"/>
              <w:marTop w:val="0"/>
              <w:marBottom w:val="0"/>
              <w:divBdr>
                <w:top w:val="none" w:sz="0" w:space="0" w:color="auto"/>
                <w:left w:val="none" w:sz="0" w:space="0" w:color="auto"/>
                <w:bottom w:val="none" w:sz="0" w:space="0" w:color="auto"/>
                <w:right w:val="none" w:sz="0" w:space="0" w:color="auto"/>
              </w:divBdr>
            </w:div>
          </w:divsChild>
        </w:div>
        <w:div w:id="767192915">
          <w:marLeft w:val="0"/>
          <w:marRight w:val="0"/>
          <w:marTop w:val="0"/>
          <w:marBottom w:val="0"/>
          <w:divBdr>
            <w:top w:val="none" w:sz="0" w:space="0" w:color="auto"/>
            <w:left w:val="none" w:sz="0" w:space="0" w:color="auto"/>
            <w:bottom w:val="none" w:sz="0" w:space="0" w:color="auto"/>
            <w:right w:val="none" w:sz="0" w:space="0" w:color="auto"/>
          </w:divBdr>
          <w:divsChild>
            <w:div w:id="1505246167">
              <w:marLeft w:val="0"/>
              <w:marRight w:val="0"/>
              <w:marTop w:val="0"/>
              <w:marBottom w:val="0"/>
              <w:divBdr>
                <w:top w:val="none" w:sz="0" w:space="0" w:color="auto"/>
                <w:left w:val="none" w:sz="0" w:space="0" w:color="auto"/>
                <w:bottom w:val="none" w:sz="0" w:space="0" w:color="auto"/>
                <w:right w:val="none" w:sz="0" w:space="0" w:color="auto"/>
              </w:divBdr>
            </w:div>
          </w:divsChild>
        </w:div>
        <w:div w:id="671839913">
          <w:marLeft w:val="0"/>
          <w:marRight w:val="0"/>
          <w:marTop w:val="0"/>
          <w:marBottom w:val="0"/>
          <w:divBdr>
            <w:top w:val="none" w:sz="0" w:space="0" w:color="auto"/>
            <w:left w:val="none" w:sz="0" w:space="0" w:color="auto"/>
            <w:bottom w:val="none" w:sz="0" w:space="0" w:color="auto"/>
            <w:right w:val="none" w:sz="0" w:space="0" w:color="auto"/>
          </w:divBdr>
          <w:divsChild>
            <w:div w:id="2028941323">
              <w:marLeft w:val="0"/>
              <w:marRight w:val="0"/>
              <w:marTop w:val="0"/>
              <w:marBottom w:val="0"/>
              <w:divBdr>
                <w:top w:val="none" w:sz="0" w:space="0" w:color="auto"/>
                <w:left w:val="none" w:sz="0" w:space="0" w:color="auto"/>
                <w:bottom w:val="none" w:sz="0" w:space="0" w:color="auto"/>
                <w:right w:val="none" w:sz="0" w:space="0" w:color="auto"/>
              </w:divBdr>
            </w:div>
          </w:divsChild>
        </w:div>
        <w:div w:id="1313874072">
          <w:marLeft w:val="0"/>
          <w:marRight w:val="0"/>
          <w:marTop w:val="0"/>
          <w:marBottom w:val="0"/>
          <w:divBdr>
            <w:top w:val="none" w:sz="0" w:space="0" w:color="auto"/>
            <w:left w:val="none" w:sz="0" w:space="0" w:color="auto"/>
            <w:bottom w:val="none" w:sz="0" w:space="0" w:color="auto"/>
            <w:right w:val="none" w:sz="0" w:space="0" w:color="auto"/>
          </w:divBdr>
          <w:divsChild>
            <w:div w:id="1591311868">
              <w:marLeft w:val="0"/>
              <w:marRight w:val="0"/>
              <w:marTop w:val="0"/>
              <w:marBottom w:val="0"/>
              <w:divBdr>
                <w:top w:val="none" w:sz="0" w:space="0" w:color="auto"/>
                <w:left w:val="none" w:sz="0" w:space="0" w:color="auto"/>
                <w:bottom w:val="none" w:sz="0" w:space="0" w:color="auto"/>
                <w:right w:val="none" w:sz="0" w:space="0" w:color="auto"/>
              </w:divBdr>
            </w:div>
          </w:divsChild>
        </w:div>
        <w:div w:id="862674394">
          <w:marLeft w:val="0"/>
          <w:marRight w:val="0"/>
          <w:marTop w:val="0"/>
          <w:marBottom w:val="0"/>
          <w:divBdr>
            <w:top w:val="none" w:sz="0" w:space="0" w:color="auto"/>
            <w:left w:val="none" w:sz="0" w:space="0" w:color="auto"/>
            <w:bottom w:val="none" w:sz="0" w:space="0" w:color="auto"/>
            <w:right w:val="none" w:sz="0" w:space="0" w:color="auto"/>
          </w:divBdr>
          <w:divsChild>
            <w:div w:id="2012219474">
              <w:marLeft w:val="0"/>
              <w:marRight w:val="0"/>
              <w:marTop w:val="0"/>
              <w:marBottom w:val="0"/>
              <w:divBdr>
                <w:top w:val="none" w:sz="0" w:space="0" w:color="auto"/>
                <w:left w:val="none" w:sz="0" w:space="0" w:color="auto"/>
                <w:bottom w:val="none" w:sz="0" w:space="0" w:color="auto"/>
                <w:right w:val="none" w:sz="0" w:space="0" w:color="auto"/>
              </w:divBdr>
            </w:div>
          </w:divsChild>
        </w:div>
        <w:div w:id="1016617726">
          <w:marLeft w:val="0"/>
          <w:marRight w:val="0"/>
          <w:marTop w:val="0"/>
          <w:marBottom w:val="0"/>
          <w:divBdr>
            <w:top w:val="none" w:sz="0" w:space="0" w:color="auto"/>
            <w:left w:val="none" w:sz="0" w:space="0" w:color="auto"/>
            <w:bottom w:val="none" w:sz="0" w:space="0" w:color="auto"/>
            <w:right w:val="none" w:sz="0" w:space="0" w:color="auto"/>
          </w:divBdr>
          <w:divsChild>
            <w:div w:id="158621150">
              <w:marLeft w:val="0"/>
              <w:marRight w:val="0"/>
              <w:marTop w:val="0"/>
              <w:marBottom w:val="0"/>
              <w:divBdr>
                <w:top w:val="none" w:sz="0" w:space="0" w:color="auto"/>
                <w:left w:val="none" w:sz="0" w:space="0" w:color="auto"/>
                <w:bottom w:val="none" w:sz="0" w:space="0" w:color="auto"/>
                <w:right w:val="none" w:sz="0" w:space="0" w:color="auto"/>
              </w:divBdr>
            </w:div>
          </w:divsChild>
        </w:div>
        <w:div w:id="309139146">
          <w:marLeft w:val="0"/>
          <w:marRight w:val="0"/>
          <w:marTop w:val="0"/>
          <w:marBottom w:val="0"/>
          <w:divBdr>
            <w:top w:val="none" w:sz="0" w:space="0" w:color="auto"/>
            <w:left w:val="none" w:sz="0" w:space="0" w:color="auto"/>
            <w:bottom w:val="none" w:sz="0" w:space="0" w:color="auto"/>
            <w:right w:val="none" w:sz="0" w:space="0" w:color="auto"/>
          </w:divBdr>
          <w:divsChild>
            <w:div w:id="1795169940">
              <w:marLeft w:val="0"/>
              <w:marRight w:val="0"/>
              <w:marTop w:val="0"/>
              <w:marBottom w:val="0"/>
              <w:divBdr>
                <w:top w:val="none" w:sz="0" w:space="0" w:color="auto"/>
                <w:left w:val="none" w:sz="0" w:space="0" w:color="auto"/>
                <w:bottom w:val="none" w:sz="0" w:space="0" w:color="auto"/>
                <w:right w:val="none" w:sz="0" w:space="0" w:color="auto"/>
              </w:divBdr>
            </w:div>
          </w:divsChild>
        </w:div>
        <w:div w:id="1444418672">
          <w:marLeft w:val="0"/>
          <w:marRight w:val="0"/>
          <w:marTop w:val="0"/>
          <w:marBottom w:val="0"/>
          <w:divBdr>
            <w:top w:val="none" w:sz="0" w:space="0" w:color="auto"/>
            <w:left w:val="none" w:sz="0" w:space="0" w:color="auto"/>
            <w:bottom w:val="none" w:sz="0" w:space="0" w:color="auto"/>
            <w:right w:val="none" w:sz="0" w:space="0" w:color="auto"/>
          </w:divBdr>
          <w:divsChild>
            <w:div w:id="1185822849">
              <w:marLeft w:val="0"/>
              <w:marRight w:val="0"/>
              <w:marTop w:val="0"/>
              <w:marBottom w:val="0"/>
              <w:divBdr>
                <w:top w:val="none" w:sz="0" w:space="0" w:color="auto"/>
                <w:left w:val="none" w:sz="0" w:space="0" w:color="auto"/>
                <w:bottom w:val="none" w:sz="0" w:space="0" w:color="auto"/>
                <w:right w:val="none" w:sz="0" w:space="0" w:color="auto"/>
              </w:divBdr>
            </w:div>
          </w:divsChild>
        </w:div>
        <w:div w:id="2017606526">
          <w:marLeft w:val="0"/>
          <w:marRight w:val="0"/>
          <w:marTop w:val="0"/>
          <w:marBottom w:val="0"/>
          <w:divBdr>
            <w:top w:val="none" w:sz="0" w:space="0" w:color="auto"/>
            <w:left w:val="none" w:sz="0" w:space="0" w:color="auto"/>
            <w:bottom w:val="none" w:sz="0" w:space="0" w:color="auto"/>
            <w:right w:val="none" w:sz="0" w:space="0" w:color="auto"/>
          </w:divBdr>
          <w:divsChild>
            <w:div w:id="467282660">
              <w:marLeft w:val="0"/>
              <w:marRight w:val="0"/>
              <w:marTop w:val="0"/>
              <w:marBottom w:val="0"/>
              <w:divBdr>
                <w:top w:val="none" w:sz="0" w:space="0" w:color="auto"/>
                <w:left w:val="none" w:sz="0" w:space="0" w:color="auto"/>
                <w:bottom w:val="none" w:sz="0" w:space="0" w:color="auto"/>
                <w:right w:val="none" w:sz="0" w:space="0" w:color="auto"/>
              </w:divBdr>
            </w:div>
          </w:divsChild>
        </w:div>
        <w:div w:id="2014212278">
          <w:marLeft w:val="0"/>
          <w:marRight w:val="0"/>
          <w:marTop w:val="0"/>
          <w:marBottom w:val="0"/>
          <w:divBdr>
            <w:top w:val="none" w:sz="0" w:space="0" w:color="auto"/>
            <w:left w:val="none" w:sz="0" w:space="0" w:color="auto"/>
            <w:bottom w:val="none" w:sz="0" w:space="0" w:color="auto"/>
            <w:right w:val="none" w:sz="0" w:space="0" w:color="auto"/>
          </w:divBdr>
          <w:divsChild>
            <w:div w:id="1633631373">
              <w:marLeft w:val="0"/>
              <w:marRight w:val="0"/>
              <w:marTop w:val="0"/>
              <w:marBottom w:val="0"/>
              <w:divBdr>
                <w:top w:val="none" w:sz="0" w:space="0" w:color="auto"/>
                <w:left w:val="none" w:sz="0" w:space="0" w:color="auto"/>
                <w:bottom w:val="none" w:sz="0" w:space="0" w:color="auto"/>
                <w:right w:val="none" w:sz="0" w:space="0" w:color="auto"/>
              </w:divBdr>
            </w:div>
          </w:divsChild>
        </w:div>
        <w:div w:id="753166591">
          <w:marLeft w:val="0"/>
          <w:marRight w:val="0"/>
          <w:marTop w:val="0"/>
          <w:marBottom w:val="0"/>
          <w:divBdr>
            <w:top w:val="none" w:sz="0" w:space="0" w:color="auto"/>
            <w:left w:val="none" w:sz="0" w:space="0" w:color="auto"/>
            <w:bottom w:val="none" w:sz="0" w:space="0" w:color="auto"/>
            <w:right w:val="none" w:sz="0" w:space="0" w:color="auto"/>
          </w:divBdr>
          <w:divsChild>
            <w:div w:id="320157521">
              <w:marLeft w:val="0"/>
              <w:marRight w:val="0"/>
              <w:marTop w:val="0"/>
              <w:marBottom w:val="0"/>
              <w:divBdr>
                <w:top w:val="none" w:sz="0" w:space="0" w:color="auto"/>
                <w:left w:val="none" w:sz="0" w:space="0" w:color="auto"/>
                <w:bottom w:val="none" w:sz="0" w:space="0" w:color="auto"/>
                <w:right w:val="none" w:sz="0" w:space="0" w:color="auto"/>
              </w:divBdr>
            </w:div>
          </w:divsChild>
        </w:div>
        <w:div w:id="228614368">
          <w:marLeft w:val="0"/>
          <w:marRight w:val="0"/>
          <w:marTop w:val="0"/>
          <w:marBottom w:val="0"/>
          <w:divBdr>
            <w:top w:val="none" w:sz="0" w:space="0" w:color="auto"/>
            <w:left w:val="none" w:sz="0" w:space="0" w:color="auto"/>
            <w:bottom w:val="none" w:sz="0" w:space="0" w:color="auto"/>
            <w:right w:val="none" w:sz="0" w:space="0" w:color="auto"/>
          </w:divBdr>
          <w:divsChild>
            <w:div w:id="839469682">
              <w:marLeft w:val="0"/>
              <w:marRight w:val="0"/>
              <w:marTop w:val="0"/>
              <w:marBottom w:val="0"/>
              <w:divBdr>
                <w:top w:val="none" w:sz="0" w:space="0" w:color="auto"/>
                <w:left w:val="none" w:sz="0" w:space="0" w:color="auto"/>
                <w:bottom w:val="none" w:sz="0" w:space="0" w:color="auto"/>
                <w:right w:val="none" w:sz="0" w:space="0" w:color="auto"/>
              </w:divBdr>
            </w:div>
          </w:divsChild>
        </w:div>
        <w:div w:id="177349314">
          <w:marLeft w:val="0"/>
          <w:marRight w:val="0"/>
          <w:marTop w:val="0"/>
          <w:marBottom w:val="0"/>
          <w:divBdr>
            <w:top w:val="none" w:sz="0" w:space="0" w:color="auto"/>
            <w:left w:val="none" w:sz="0" w:space="0" w:color="auto"/>
            <w:bottom w:val="none" w:sz="0" w:space="0" w:color="auto"/>
            <w:right w:val="none" w:sz="0" w:space="0" w:color="auto"/>
          </w:divBdr>
          <w:divsChild>
            <w:div w:id="468939768">
              <w:marLeft w:val="0"/>
              <w:marRight w:val="0"/>
              <w:marTop w:val="0"/>
              <w:marBottom w:val="0"/>
              <w:divBdr>
                <w:top w:val="none" w:sz="0" w:space="0" w:color="auto"/>
                <w:left w:val="none" w:sz="0" w:space="0" w:color="auto"/>
                <w:bottom w:val="none" w:sz="0" w:space="0" w:color="auto"/>
                <w:right w:val="none" w:sz="0" w:space="0" w:color="auto"/>
              </w:divBdr>
            </w:div>
          </w:divsChild>
        </w:div>
        <w:div w:id="287125263">
          <w:marLeft w:val="0"/>
          <w:marRight w:val="0"/>
          <w:marTop w:val="0"/>
          <w:marBottom w:val="0"/>
          <w:divBdr>
            <w:top w:val="none" w:sz="0" w:space="0" w:color="auto"/>
            <w:left w:val="none" w:sz="0" w:space="0" w:color="auto"/>
            <w:bottom w:val="none" w:sz="0" w:space="0" w:color="auto"/>
            <w:right w:val="none" w:sz="0" w:space="0" w:color="auto"/>
          </w:divBdr>
          <w:divsChild>
            <w:div w:id="2019231061">
              <w:marLeft w:val="0"/>
              <w:marRight w:val="0"/>
              <w:marTop w:val="0"/>
              <w:marBottom w:val="0"/>
              <w:divBdr>
                <w:top w:val="none" w:sz="0" w:space="0" w:color="auto"/>
                <w:left w:val="none" w:sz="0" w:space="0" w:color="auto"/>
                <w:bottom w:val="none" w:sz="0" w:space="0" w:color="auto"/>
                <w:right w:val="none" w:sz="0" w:space="0" w:color="auto"/>
              </w:divBdr>
            </w:div>
          </w:divsChild>
        </w:div>
        <w:div w:id="1650135029">
          <w:marLeft w:val="0"/>
          <w:marRight w:val="0"/>
          <w:marTop w:val="0"/>
          <w:marBottom w:val="0"/>
          <w:divBdr>
            <w:top w:val="none" w:sz="0" w:space="0" w:color="auto"/>
            <w:left w:val="none" w:sz="0" w:space="0" w:color="auto"/>
            <w:bottom w:val="none" w:sz="0" w:space="0" w:color="auto"/>
            <w:right w:val="none" w:sz="0" w:space="0" w:color="auto"/>
          </w:divBdr>
          <w:divsChild>
            <w:div w:id="1904750484">
              <w:marLeft w:val="0"/>
              <w:marRight w:val="0"/>
              <w:marTop w:val="0"/>
              <w:marBottom w:val="0"/>
              <w:divBdr>
                <w:top w:val="none" w:sz="0" w:space="0" w:color="auto"/>
                <w:left w:val="none" w:sz="0" w:space="0" w:color="auto"/>
                <w:bottom w:val="none" w:sz="0" w:space="0" w:color="auto"/>
                <w:right w:val="none" w:sz="0" w:space="0" w:color="auto"/>
              </w:divBdr>
            </w:div>
          </w:divsChild>
        </w:div>
        <w:div w:id="1448355096">
          <w:marLeft w:val="0"/>
          <w:marRight w:val="0"/>
          <w:marTop w:val="0"/>
          <w:marBottom w:val="0"/>
          <w:divBdr>
            <w:top w:val="none" w:sz="0" w:space="0" w:color="auto"/>
            <w:left w:val="none" w:sz="0" w:space="0" w:color="auto"/>
            <w:bottom w:val="none" w:sz="0" w:space="0" w:color="auto"/>
            <w:right w:val="none" w:sz="0" w:space="0" w:color="auto"/>
          </w:divBdr>
          <w:divsChild>
            <w:div w:id="10195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286">
      <w:bodyDiv w:val="1"/>
      <w:marLeft w:val="0"/>
      <w:marRight w:val="0"/>
      <w:marTop w:val="0"/>
      <w:marBottom w:val="0"/>
      <w:divBdr>
        <w:top w:val="none" w:sz="0" w:space="0" w:color="auto"/>
        <w:left w:val="none" w:sz="0" w:space="0" w:color="auto"/>
        <w:bottom w:val="none" w:sz="0" w:space="0" w:color="auto"/>
        <w:right w:val="none" w:sz="0" w:space="0" w:color="auto"/>
      </w:divBdr>
      <w:divsChild>
        <w:div w:id="1330980972">
          <w:marLeft w:val="0"/>
          <w:marRight w:val="0"/>
          <w:marTop w:val="0"/>
          <w:marBottom w:val="0"/>
          <w:divBdr>
            <w:top w:val="none" w:sz="0" w:space="0" w:color="auto"/>
            <w:left w:val="none" w:sz="0" w:space="0" w:color="auto"/>
            <w:bottom w:val="none" w:sz="0" w:space="0" w:color="auto"/>
            <w:right w:val="none" w:sz="0" w:space="0" w:color="auto"/>
          </w:divBdr>
        </w:div>
        <w:div w:id="1389495947">
          <w:marLeft w:val="0"/>
          <w:marRight w:val="0"/>
          <w:marTop w:val="0"/>
          <w:marBottom w:val="0"/>
          <w:divBdr>
            <w:top w:val="none" w:sz="0" w:space="0" w:color="auto"/>
            <w:left w:val="none" w:sz="0" w:space="0" w:color="auto"/>
            <w:bottom w:val="none" w:sz="0" w:space="0" w:color="auto"/>
            <w:right w:val="none" w:sz="0" w:space="0" w:color="auto"/>
          </w:divBdr>
        </w:div>
        <w:div w:id="285089036">
          <w:marLeft w:val="0"/>
          <w:marRight w:val="0"/>
          <w:marTop w:val="0"/>
          <w:marBottom w:val="0"/>
          <w:divBdr>
            <w:top w:val="none" w:sz="0" w:space="0" w:color="auto"/>
            <w:left w:val="none" w:sz="0" w:space="0" w:color="auto"/>
            <w:bottom w:val="none" w:sz="0" w:space="0" w:color="auto"/>
            <w:right w:val="none" w:sz="0" w:space="0" w:color="auto"/>
          </w:divBdr>
        </w:div>
        <w:div w:id="1608925016">
          <w:marLeft w:val="0"/>
          <w:marRight w:val="0"/>
          <w:marTop w:val="0"/>
          <w:marBottom w:val="0"/>
          <w:divBdr>
            <w:top w:val="none" w:sz="0" w:space="0" w:color="auto"/>
            <w:left w:val="none" w:sz="0" w:space="0" w:color="auto"/>
            <w:bottom w:val="none" w:sz="0" w:space="0" w:color="auto"/>
            <w:right w:val="none" w:sz="0" w:space="0" w:color="auto"/>
          </w:divBdr>
        </w:div>
        <w:div w:id="742603129">
          <w:marLeft w:val="0"/>
          <w:marRight w:val="0"/>
          <w:marTop w:val="0"/>
          <w:marBottom w:val="0"/>
          <w:divBdr>
            <w:top w:val="none" w:sz="0" w:space="0" w:color="auto"/>
            <w:left w:val="none" w:sz="0" w:space="0" w:color="auto"/>
            <w:bottom w:val="none" w:sz="0" w:space="0" w:color="auto"/>
            <w:right w:val="none" w:sz="0" w:space="0" w:color="auto"/>
          </w:divBdr>
          <w:divsChild>
            <w:div w:id="1604414028">
              <w:marLeft w:val="0"/>
              <w:marRight w:val="0"/>
              <w:marTop w:val="0"/>
              <w:marBottom w:val="0"/>
              <w:divBdr>
                <w:top w:val="none" w:sz="0" w:space="0" w:color="auto"/>
                <w:left w:val="none" w:sz="0" w:space="0" w:color="auto"/>
                <w:bottom w:val="none" w:sz="0" w:space="0" w:color="auto"/>
                <w:right w:val="none" w:sz="0" w:space="0" w:color="auto"/>
              </w:divBdr>
            </w:div>
            <w:div w:id="524901723">
              <w:marLeft w:val="0"/>
              <w:marRight w:val="0"/>
              <w:marTop w:val="0"/>
              <w:marBottom w:val="0"/>
              <w:divBdr>
                <w:top w:val="none" w:sz="0" w:space="0" w:color="auto"/>
                <w:left w:val="none" w:sz="0" w:space="0" w:color="auto"/>
                <w:bottom w:val="none" w:sz="0" w:space="0" w:color="auto"/>
                <w:right w:val="none" w:sz="0" w:space="0" w:color="auto"/>
              </w:divBdr>
            </w:div>
            <w:div w:id="652753642">
              <w:marLeft w:val="0"/>
              <w:marRight w:val="0"/>
              <w:marTop w:val="0"/>
              <w:marBottom w:val="0"/>
              <w:divBdr>
                <w:top w:val="none" w:sz="0" w:space="0" w:color="auto"/>
                <w:left w:val="none" w:sz="0" w:space="0" w:color="auto"/>
                <w:bottom w:val="none" w:sz="0" w:space="0" w:color="auto"/>
                <w:right w:val="none" w:sz="0" w:space="0" w:color="auto"/>
              </w:divBdr>
            </w:div>
          </w:divsChild>
        </w:div>
        <w:div w:id="2098672614">
          <w:marLeft w:val="0"/>
          <w:marRight w:val="0"/>
          <w:marTop w:val="0"/>
          <w:marBottom w:val="0"/>
          <w:divBdr>
            <w:top w:val="none" w:sz="0" w:space="0" w:color="auto"/>
            <w:left w:val="none" w:sz="0" w:space="0" w:color="auto"/>
            <w:bottom w:val="none" w:sz="0" w:space="0" w:color="auto"/>
            <w:right w:val="none" w:sz="0" w:space="0" w:color="auto"/>
          </w:divBdr>
        </w:div>
        <w:div w:id="476266081">
          <w:marLeft w:val="0"/>
          <w:marRight w:val="0"/>
          <w:marTop w:val="0"/>
          <w:marBottom w:val="0"/>
          <w:divBdr>
            <w:top w:val="none" w:sz="0" w:space="0" w:color="auto"/>
            <w:left w:val="none" w:sz="0" w:space="0" w:color="auto"/>
            <w:bottom w:val="none" w:sz="0" w:space="0" w:color="auto"/>
            <w:right w:val="none" w:sz="0" w:space="0" w:color="auto"/>
          </w:divBdr>
        </w:div>
        <w:div w:id="518468371">
          <w:marLeft w:val="0"/>
          <w:marRight w:val="0"/>
          <w:marTop w:val="0"/>
          <w:marBottom w:val="0"/>
          <w:divBdr>
            <w:top w:val="none" w:sz="0" w:space="0" w:color="auto"/>
            <w:left w:val="none" w:sz="0" w:space="0" w:color="auto"/>
            <w:bottom w:val="none" w:sz="0" w:space="0" w:color="auto"/>
            <w:right w:val="none" w:sz="0" w:space="0" w:color="auto"/>
          </w:divBdr>
        </w:div>
      </w:divsChild>
    </w:div>
    <w:div w:id="128670339">
      <w:bodyDiv w:val="1"/>
      <w:marLeft w:val="0"/>
      <w:marRight w:val="0"/>
      <w:marTop w:val="0"/>
      <w:marBottom w:val="0"/>
      <w:divBdr>
        <w:top w:val="none" w:sz="0" w:space="0" w:color="auto"/>
        <w:left w:val="none" w:sz="0" w:space="0" w:color="auto"/>
        <w:bottom w:val="none" w:sz="0" w:space="0" w:color="auto"/>
        <w:right w:val="none" w:sz="0" w:space="0" w:color="auto"/>
      </w:divBdr>
    </w:div>
    <w:div w:id="366104863">
      <w:bodyDiv w:val="1"/>
      <w:marLeft w:val="0"/>
      <w:marRight w:val="0"/>
      <w:marTop w:val="0"/>
      <w:marBottom w:val="0"/>
      <w:divBdr>
        <w:top w:val="none" w:sz="0" w:space="0" w:color="auto"/>
        <w:left w:val="none" w:sz="0" w:space="0" w:color="auto"/>
        <w:bottom w:val="none" w:sz="0" w:space="0" w:color="auto"/>
        <w:right w:val="none" w:sz="0" w:space="0" w:color="auto"/>
      </w:divBdr>
      <w:divsChild>
        <w:div w:id="1140609898">
          <w:marLeft w:val="0"/>
          <w:marRight w:val="0"/>
          <w:marTop w:val="0"/>
          <w:marBottom w:val="0"/>
          <w:divBdr>
            <w:top w:val="none" w:sz="0" w:space="0" w:color="auto"/>
            <w:left w:val="none" w:sz="0" w:space="0" w:color="auto"/>
            <w:bottom w:val="none" w:sz="0" w:space="0" w:color="auto"/>
            <w:right w:val="none" w:sz="0" w:space="0" w:color="auto"/>
          </w:divBdr>
        </w:div>
        <w:div w:id="697005511">
          <w:marLeft w:val="0"/>
          <w:marRight w:val="0"/>
          <w:marTop w:val="0"/>
          <w:marBottom w:val="0"/>
          <w:divBdr>
            <w:top w:val="none" w:sz="0" w:space="0" w:color="auto"/>
            <w:left w:val="none" w:sz="0" w:space="0" w:color="auto"/>
            <w:bottom w:val="none" w:sz="0" w:space="0" w:color="auto"/>
            <w:right w:val="none" w:sz="0" w:space="0" w:color="auto"/>
          </w:divBdr>
        </w:div>
        <w:div w:id="2091078814">
          <w:marLeft w:val="0"/>
          <w:marRight w:val="0"/>
          <w:marTop w:val="0"/>
          <w:marBottom w:val="0"/>
          <w:divBdr>
            <w:top w:val="none" w:sz="0" w:space="0" w:color="auto"/>
            <w:left w:val="none" w:sz="0" w:space="0" w:color="auto"/>
            <w:bottom w:val="none" w:sz="0" w:space="0" w:color="auto"/>
            <w:right w:val="none" w:sz="0" w:space="0" w:color="auto"/>
          </w:divBdr>
        </w:div>
        <w:div w:id="1073964582">
          <w:marLeft w:val="0"/>
          <w:marRight w:val="0"/>
          <w:marTop w:val="0"/>
          <w:marBottom w:val="0"/>
          <w:divBdr>
            <w:top w:val="none" w:sz="0" w:space="0" w:color="auto"/>
            <w:left w:val="none" w:sz="0" w:space="0" w:color="auto"/>
            <w:bottom w:val="none" w:sz="0" w:space="0" w:color="auto"/>
            <w:right w:val="none" w:sz="0" w:space="0" w:color="auto"/>
          </w:divBdr>
        </w:div>
        <w:div w:id="1589804424">
          <w:marLeft w:val="0"/>
          <w:marRight w:val="0"/>
          <w:marTop w:val="0"/>
          <w:marBottom w:val="0"/>
          <w:divBdr>
            <w:top w:val="none" w:sz="0" w:space="0" w:color="auto"/>
            <w:left w:val="none" w:sz="0" w:space="0" w:color="auto"/>
            <w:bottom w:val="none" w:sz="0" w:space="0" w:color="auto"/>
            <w:right w:val="none" w:sz="0" w:space="0" w:color="auto"/>
          </w:divBdr>
        </w:div>
        <w:div w:id="1833251279">
          <w:marLeft w:val="0"/>
          <w:marRight w:val="0"/>
          <w:marTop w:val="0"/>
          <w:marBottom w:val="0"/>
          <w:divBdr>
            <w:top w:val="none" w:sz="0" w:space="0" w:color="auto"/>
            <w:left w:val="none" w:sz="0" w:space="0" w:color="auto"/>
            <w:bottom w:val="none" w:sz="0" w:space="0" w:color="auto"/>
            <w:right w:val="none" w:sz="0" w:space="0" w:color="auto"/>
          </w:divBdr>
        </w:div>
        <w:div w:id="1337809513">
          <w:marLeft w:val="0"/>
          <w:marRight w:val="0"/>
          <w:marTop w:val="0"/>
          <w:marBottom w:val="0"/>
          <w:divBdr>
            <w:top w:val="none" w:sz="0" w:space="0" w:color="auto"/>
            <w:left w:val="none" w:sz="0" w:space="0" w:color="auto"/>
            <w:bottom w:val="none" w:sz="0" w:space="0" w:color="auto"/>
            <w:right w:val="none" w:sz="0" w:space="0" w:color="auto"/>
          </w:divBdr>
          <w:divsChild>
            <w:div w:id="2078546463">
              <w:marLeft w:val="0"/>
              <w:marRight w:val="0"/>
              <w:marTop w:val="0"/>
              <w:marBottom w:val="0"/>
              <w:divBdr>
                <w:top w:val="none" w:sz="0" w:space="0" w:color="auto"/>
                <w:left w:val="none" w:sz="0" w:space="0" w:color="auto"/>
                <w:bottom w:val="none" w:sz="0" w:space="0" w:color="auto"/>
                <w:right w:val="none" w:sz="0" w:space="0" w:color="auto"/>
              </w:divBdr>
            </w:div>
            <w:div w:id="1228299306">
              <w:marLeft w:val="0"/>
              <w:marRight w:val="0"/>
              <w:marTop w:val="0"/>
              <w:marBottom w:val="0"/>
              <w:divBdr>
                <w:top w:val="none" w:sz="0" w:space="0" w:color="auto"/>
                <w:left w:val="none" w:sz="0" w:space="0" w:color="auto"/>
                <w:bottom w:val="none" w:sz="0" w:space="0" w:color="auto"/>
                <w:right w:val="none" w:sz="0" w:space="0" w:color="auto"/>
              </w:divBdr>
            </w:div>
          </w:divsChild>
        </w:div>
        <w:div w:id="216624131">
          <w:marLeft w:val="0"/>
          <w:marRight w:val="0"/>
          <w:marTop w:val="0"/>
          <w:marBottom w:val="0"/>
          <w:divBdr>
            <w:top w:val="none" w:sz="0" w:space="0" w:color="auto"/>
            <w:left w:val="none" w:sz="0" w:space="0" w:color="auto"/>
            <w:bottom w:val="none" w:sz="0" w:space="0" w:color="auto"/>
            <w:right w:val="none" w:sz="0" w:space="0" w:color="auto"/>
          </w:divBdr>
        </w:div>
        <w:div w:id="1148741623">
          <w:marLeft w:val="0"/>
          <w:marRight w:val="0"/>
          <w:marTop w:val="0"/>
          <w:marBottom w:val="0"/>
          <w:divBdr>
            <w:top w:val="none" w:sz="0" w:space="0" w:color="auto"/>
            <w:left w:val="none" w:sz="0" w:space="0" w:color="auto"/>
            <w:bottom w:val="none" w:sz="0" w:space="0" w:color="auto"/>
            <w:right w:val="none" w:sz="0" w:space="0" w:color="auto"/>
          </w:divBdr>
        </w:div>
      </w:divsChild>
    </w:div>
    <w:div w:id="422730229">
      <w:bodyDiv w:val="1"/>
      <w:marLeft w:val="0"/>
      <w:marRight w:val="0"/>
      <w:marTop w:val="0"/>
      <w:marBottom w:val="0"/>
      <w:divBdr>
        <w:top w:val="none" w:sz="0" w:space="0" w:color="auto"/>
        <w:left w:val="none" w:sz="0" w:space="0" w:color="auto"/>
        <w:bottom w:val="none" w:sz="0" w:space="0" w:color="auto"/>
        <w:right w:val="none" w:sz="0" w:space="0" w:color="auto"/>
      </w:divBdr>
      <w:divsChild>
        <w:div w:id="1459956030">
          <w:marLeft w:val="0"/>
          <w:marRight w:val="0"/>
          <w:marTop w:val="0"/>
          <w:marBottom w:val="0"/>
          <w:divBdr>
            <w:top w:val="none" w:sz="0" w:space="0" w:color="auto"/>
            <w:left w:val="none" w:sz="0" w:space="0" w:color="auto"/>
            <w:bottom w:val="none" w:sz="0" w:space="0" w:color="auto"/>
            <w:right w:val="none" w:sz="0" w:space="0" w:color="auto"/>
          </w:divBdr>
        </w:div>
        <w:div w:id="936642506">
          <w:marLeft w:val="0"/>
          <w:marRight w:val="0"/>
          <w:marTop w:val="0"/>
          <w:marBottom w:val="0"/>
          <w:divBdr>
            <w:top w:val="none" w:sz="0" w:space="0" w:color="auto"/>
            <w:left w:val="none" w:sz="0" w:space="0" w:color="auto"/>
            <w:bottom w:val="none" w:sz="0" w:space="0" w:color="auto"/>
            <w:right w:val="none" w:sz="0" w:space="0" w:color="auto"/>
          </w:divBdr>
        </w:div>
        <w:div w:id="1337339552">
          <w:marLeft w:val="0"/>
          <w:marRight w:val="0"/>
          <w:marTop w:val="0"/>
          <w:marBottom w:val="0"/>
          <w:divBdr>
            <w:top w:val="none" w:sz="0" w:space="0" w:color="auto"/>
            <w:left w:val="none" w:sz="0" w:space="0" w:color="auto"/>
            <w:bottom w:val="none" w:sz="0" w:space="0" w:color="auto"/>
            <w:right w:val="none" w:sz="0" w:space="0" w:color="auto"/>
          </w:divBdr>
        </w:div>
        <w:div w:id="1381058258">
          <w:marLeft w:val="0"/>
          <w:marRight w:val="0"/>
          <w:marTop w:val="0"/>
          <w:marBottom w:val="0"/>
          <w:divBdr>
            <w:top w:val="none" w:sz="0" w:space="0" w:color="auto"/>
            <w:left w:val="none" w:sz="0" w:space="0" w:color="auto"/>
            <w:bottom w:val="none" w:sz="0" w:space="0" w:color="auto"/>
            <w:right w:val="none" w:sz="0" w:space="0" w:color="auto"/>
          </w:divBdr>
        </w:div>
        <w:div w:id="2049911289">
          <w:marLeft w:val="0"/>
          <w:marRight w:val="0"/>
          <w:marTop w:val="0"/>
          <w:marBottom w:val="0"/>
          <w:divBdr>
            <w:top w:val="none" w:sz="0" w:space="0" w:color="auto"/>
            <w:left w:val="none" w:sz="0" w:space="0" w:color="auto"/>
            <w:bottom w:val="none" w:sz="0" w:space="0" w:color="auto"/>
            <w:right w:val="none" w:sz="0" w:space="0" w:color="auto"/>
          </w:divBdr>
        </w:div>
        <w:div w:id="1523543552">
          <w:marLeft w:val="0"/>
          <w:marRight w:val="0"/>
          <w:marTop w:val="0"/>
          <w:marBottom w:val="0"/>
          <w:divBdr>
            <w:top w:val="none" w:sz="0" w:space="0" w:color="auto"/>
            <w:left w:val="none" w:sz="0" w:space="0" w:color="auto"/>
            <w:bottom w:val="none" w:sz="0" w:space="0" w:color="auto"/>
            <w:right w:val="none" w:sz="0" w:space="0" w:color="auto"/>
          </w:divBdr>
        </w:div>
        <w:div w:id="552929078">
          <w:marLeft w:val="0"/>
          <w:marRight w:val="0"/>
          <w:marTop w:val="0"/>
          <w:marBottom w:val="0"/>
          <w:divBdr>
            <w:top w:val="none" w:sz="0" w:space="0" w:color="auto"/>
            <w:left w:val="none" w:sz="0" w:space="0" w:color="auto"/>
            <w:bottom w:val="none" w:sz="0" w:space="0" w:color="auto"/>
            <w:right w:val="none" w:sz="0" w:space="0" w:color="auto"/>
          </w:divBdr>
        </w:div>
        <w:div w:id="814761026">
          <w:marLeft w:val="0"/>
          <w:marRight w:val="0"/>
          <w:marTop w:val="0"/>
          <w:marBottom w:val="0"/>
          <w:divBdr>
            <w:top w:val="none" w:sz="0" w:space="0" w:color="auto"/>
            <w:left w:val="none" w:sz="0" w:space="0" w:color="auto"/>
            <w:bottom w:val="none" w:sz="0" w:space="0" w:color="auto"/>
            <w:right w:val="none" w:sz="0" w:space="0" w:color="auto"/>
          </w:divBdr>
        </w:div>
        <w:div w:id="1137719522">
          <w:marLeft w:val="0"/>
          <w:marRight w:val="0"/>
          <w:marTop w:val="0"/>
          <w:marBottom w:val="0"/>
          <w:divBdr>
            <w:top w:val="none" w:sz="0" w:space="0" w:color="auto"/>
            <w:left w:val="none" w:sz="0" w:space="0" w:color="auto"/>
            <w:bottom w:val="none" w:sz="0" w:space="0" w:color="auto"/>
            <w:right w:val="none" w:sz="0" w:space="0" w:color="auto"/>
          </w:divBdr>
          <w:divsChild>
            <w:div w:id="883253222">
              <w:marLeft w:val="0"/>
              <w:marRight w:val="0"/>
              <w:marTop w:val="0"/>
              <w:marBottom w:val="0"/>
              <w:divBdr>
                <w:top w:val="none" w:sz="0" w:space="0" w:color="auto"/>
                <w:left w:val="none" w:sz="0" w:space="0" w:color="auto"/>
                <w:bottom w:val="none" w:sz="0" w:space="0" w:color="auto"/>
                <w:right w:val="none" w:sz="0" w:space="0" w:color="auto"/>
              </w:divBdr>
            </w:div>
            <w:div w:id="636187148">
              <w:marLeft w:val="0"/>
              <w:marRight w:val="0"/>
              <w:marTop w:val="0"/>
              <w:marBottom w:val="0"/>
              <w:divBdr>
                <w:top w:val="none" w:sz="0" w:space="0" w:color="auto"/>
                <w:left w:val="none" w:sz="0" w:space="0" w:color="auto"/>
                <w:bottom w:val="none" w:sz="0" w:space="0" w:color="auto"/>
                <w:right w:val="none" w:sz="0" w:space="0" w:color="auto"/>
              </w:divBdr>
            </w:div>
            <w:div w:id="1773622373">
              <w:marLeft w:val="0"/>
              <w:marRight w:val="0"/>
              <w:marTop w:val="0"/>
              <w:marBottom w:val="0"/>
              <w:divBdr>
                <w:top w:val="none" w:sz="0" w:space="0" w:color="auto"/>
                <w:left w:val="none" w:sz="0" w:space="0" w:color="auto"/>
                <w:bottom w:val="none" w:sz="0" w:space="0" w:color="auto"/>
                <w:right w:val="none" w:sz="0" w:space="0" w:color="auto"/>
              </w:divBdr>
            </w:div>
            <w:div w:id="1914271510">
              <w:marLeft w:val="0"/>
              <w:marRight w:val="0"/>
              <w:marTop w:val="0"/>
              <w:marBottom w:val="0"/>
              <w:divBdr>
                <w:top w:val="none" w:sz="0" w:space="0" w:color="auto"/>
                <w:left w:val="none" w:sz="0" w:space="0" w:color="auto"/>
                <w:bottom w:val="none" w:sz="0" w:space="0" w:color="auto"/>
                <w:right w:val="none" w:sz="0" w:space="0" w:color="auto"/>
              </w:divBdr>
            </w:div>
          </w:divsChild>
        </w:div>
        <w:div w:id="151532226">
          <w:marLeft w:val="0"/>
          <w:marRight w:val="0"/>
          <w:marTop w:val="0"/>
          <w:marBottom w:val="0"/>
          <w:divBdr>
            <w:top w:val="none" w:sz="0" w:space="0" w:color="auto"/>
            <w:left w:val="none" w:sz="0" w:space="0" w:color="auto"/>
            <w:bottom w:val="none" w:sz="0" w:space="0" w:color="auto"/>
            <w:right w:val="none" w:sz="0" w:space="0" w:color="auto"/>
          </w:divBdr>
          <w:divsChild>
            <w:div w:id="600644285">
              <w:marLeft w:val="0"/>
              <w:marRight w:val="0"/>
              <w:marTop w:val="0"/>
              <w:marBottom w:val="0"/>
              <w:divBdr>
                <w:top w:val="none" w:sz="0" w:space="0" w:color="auto"/>
                <w:left w:val="none" w:sz="0" w:space="0" w:color="auto"/>
                <w:bottom w:val="none" w:sz="0" w:space="0" w:color="auto"/>
                <w:right w:val="none" w:sz="0" w:space="0" w:color="auto"/>
              </w:divBdr>
            </w:div>
            <w:div w:id="1452475301">
              <w:marLeft w:val="0"/>
              <w:marRight w:val="0"/>
              <w:marTop w:val="0"/>
              <w:marBottom w:val="0"/>
              <w:divBdr>
                <w:top w:val="none" w:sz="0" w:space="0" w:color="auto"/>
                <w:left w:val="none" w:sz="0" w:space="0" w:color="auto"/>
                <w:bottom w:val="none" w:sz="0" w:space="0" w:color="auto"/>
                <w:right w:val="none" w:sz="0" w:space="0" w:color="auto"/>
              </w:divBdr>
            </w:div>
            <w:div w:id="1334062854">
              <w:marLeft w:val="0"/>
              <w:marRight w:val="0"/>
              <w:marTop w:val="0"/>
              <w:marBottom w:val="0"/>
              <w:divBdr>
                <w:top w:val="none" w:sz="0" w:space="0" w:color="auto"/>
                <w:left w:val="none" w:sz="0" w:space="0" w:color="auto"/>
                <w:bottom w:val="none" w:sz="0" w:space="0" w:color="auto"/>
                <w:right w:val="none" w:sz="0" w:space="0" w:color="auto"/>
              </w:divBdr>
            </w:div>
            <w:div w:id="254484459">
              <w:marLeft w:val="0"/>
              <w:marRight w:val="0"/>
              <w:marTop w:val="0"/>
              <w:marBottom w:val="0"/>
              <w:divBdr>
                <w:top w:val="none" w:sz="0" w:space="0" w:color="auto"/>
                <w:left w:val="none" w:sz="0" w:space="0" w:color="auto"/>
                <w:bottom w:val="none" w:sz="0" w:space="0" w:color="auto"/>
                <w:right w:val="none" w:sz="0" w:space="0" w:color="auto"/>
              </w:divBdr>
            </w:div>
          </w:divsChild>
        </w:div>
        <w:div w:id="1214077335">
          <w:marLeft w:val="0"/>
          <w:marRight w:val="0"/>
          <w:marTop w:val="0"/>
          <w:marBottom w:val="0"/>
          <w:divBdr>
            <w:top w:val="none" w:sz="0" w:space="0" w:color="auto"/>
            <w:left w:val="none" w:sz="0" w:space="0" w:color="auto"/>
            <w:bottom w:val="none" w:sz="0" w:space="0" w:color="auto"/>
            <w:right w:val="none" w:sz="0" w:space="0" w:color="auto"/>
          </w:divBdr>
          <w:divsChild>
            <w:div w:id="201664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205">
      <w:bodyDiv w:val="1"/>
      <w:marLeft w:val="0"/>
      <w:marRight w:val="0"/>
      <w:marTop w:val="0"/>
      <w:marBottom w:val="0"/>
      <w:divBdr>
        <w:top w:val="none" w:sz="0" w:space="0" w:color="auto"/>
        <w:left w:val="none" w:sz="0" w:space="0" w:color="auto"/>
        <w:bottom w:val="none" w:sz="0" w:space="0" w:color="auto"/>
        <w:right w:val="none" w:sz="0" w:space="0" w:color="auto"/>
      </w:divBdr>
      <w:divsChild>
        <w:div w:id="1889103903">
          <w:marLeft w:val="0"/>
          <w:marRight w:val="0"/>
          <w:marTop w:val="0"/>
          <w:marBottom w:val="0"/>
          <w:divBdr>
            <w:top w:val="none" w:sz="0" w:space="0" w:color="auto"/>
            <w:left w:val="none" w:sz="0" w:space="0" w:color="auto"/>
            <w:bottom w:val="none" w:sz="0" w:space="0" w:color="auto"/>
            <w:right w:val="none" w:sz="0" w:space="0" w:color="auto"/>
          </w:divBdr>
        </w:div>
        <w:div w:id="2075002626">
          <w:marLeft w:val="0"/>
          <w:marRight w:val="0"/>
          <w:marTop w:val="0"/>
          <w:marBottom w:val="0"/>
          <w:divBdr>
            <w:top w:val="none" w:sz="0" w:space="0" w:color="auto"/>
            <w:left w:val="none" w:sz="0" w:space="0" w:color="auto"/>
            <w:bottom w:val="none" w:sz="0" w:space="0" w:color="auto"/>
            <w:right w:val="none" w:sz="0" w:space="0" w:color="auto"/>
          </w:divBdr>
        </w:div>
        <w:div w:id="1499997245">
          <w:marLeft w:val="0"/>
          <w:marRight w:val="0"/>
          <w:marTop w:val="0"/>
          <w:marBottom w:val="0"/>
          <w:divBdr>
            <w:top w:val="none" w:sz="0" w:space="0" w:color="auto"/>
            <w:left w:val="none" w:sz="0" w:space="0" w:color="auto"/>
            <w:bottom w:val="none" w:sz="0" w:space="0" w:color="auto"/>
            <w:right w:val="none" w:sz="0" w:space="0" w:color="auto"/>
          </w:divBdr>
        </w:div>
        <w:div w:id="1289504509">
          <w:marLeft w:val="0"/>
          <w:marRight w:val="0"/>
          <w:marTop w:val="0"/>
          <w:marBottom w:val="0"/>
          <w:divBdr>
            <w:top w:val="none" w:sz="0" w:space="0" w:color="auto"/>
            <w:left w:val="none" w:sz="0" w:space="0" w:color="auto"/>
            <w:bottom w:val="none" w:sz="0" w:space="0" w:color="auto"/>
            <w:right w:val="none" w:sz="0" w:space="0" w:color="auto"/>
          </w:divBdr>
        </w:div>
        <w:div w:id="1929121361">
          <w:marLeft w:val="0"/>
          <w:marRight w:val="0"/>
          <w:marTop w:val="0"/>
          <w:marBottom w:val="0"/>
          <w:divBdr>
            <w:top w:val="none" w:sz="0" w:space="0" w:color="auto"/>
            <w:left w:val="none" w:sz="0" w:space="0" w:color="auto"/>
            <w:bottom w:val="none" w:sz="0" w:space="0" w:color="auto"/>
            <w:right w:val="none" w:sz="0" w:space="0" w:color="auto"/>
          </w:divBdr>
        </w:div>
        <w:div w:id="1333751558">
          <w:marLeft w:val="0"/>
          <w:marRight w:val="0"/>
          <w:marTop w:val="0"/>
          <w:marBottom w:val="0"/>
          <w:divBdr>
            <w:top w:val="none" w:sz="0" w:space="0" w:color="auto"/>
            <w:left w:val="none" w:sz="0" w:space="0" w:color="auto"/>
            <w:bottom w:val="none" w:sz="0" w:space="0" w:color="auto"/>
            <w:right w:val="none" w:sz="0" w:space="0" w:color="auto"/>
          </w:divBdr>
        </w:div>
        <w:div w:id="1824589448">
          <w:marLeft w:val="0"/>
          <w:marRight w:val="0"/>
          <w:marTop w:val="0"/>
          <w:marBottom w:val="0"/>
          <w:divBdr>
            <w:top w:val="none" w:sz="0" w:space="0" w:color="auto"/>
            <w:left w:val="none" w:sz="0" w:space="0" w:color="auto"/>
            <w:bottom w:val="none" w:sz="0" w:space="0" w:color="auto"/>
            <w:right w:val="none" w:sz="0" w:space="0" w:color="auto"/>
          </w:divBdr>
        </w:div>
        <w:div w:id="733968316">
          <w:marLeft w:val="0"/>
          <w:marRight w:val="0"/>
          <w:marTop w:val="0"/>
          <w:marBottom w:val="0"/>
          <w:divBdr>
            <w:top w:val="none" w:sz="0" w:space="0" w:color="auto"/>
            <w:left w:val="none" w:sz="0" w:space="0" w:color="auto"/>
            <w:bottom w:val="none" w:sz="0" w:space="0" w:color="auto"/>
            <w:right w:val="none" w:sz="0" w:space="0" w:color="auto"/>
          </w:divBdr>
        </w:div>
      </w:divsChild>
    </w:div>
    <w:div w:id="751201283">
      <w:bodyDiv w:val="1"/>
      <w:marLeft w:val="0"/>
      <w:marRight w:val="0"/>
      <w:marTop w:val="0"/>
      <w:marBottom w:val="0"/>
      <w:divBdr>
        <w:top w:val="none" w:sz="0" w:space="0" w:color="auto"/>
        <w:left w:val="none" w:sz="0" w:space="0" w:color="auto"/>
        <w:bottom w:val="none" w:sz="0" w:space="0" w:color="auto"/>
        <w:right w:val="none" w:sz="0" w:space="0" w:color="auto"/>
      </w:divBdr>
      <w:divsChild>
        <w:div w:id="907307479">
          <w:marLeft w:val="0"/>
          <w:marRight w:val="0"/>
          <w:marTop w:val="0"/>
          <w:marBottom w:val="0"/>
          <w:divBdr>
            <w:top w:val="none" w:sz="0" w:space="0" w:color="auto"/>
            <w:left w:val="none" w:sz="0" w:space="0" w:color="auto"/>
            <w:bottom w:val="none" w:sz="0" w:space="0" w:color="auto"/>
            <w:right w:val="none" w:sz="0" w:space="0" w:color="auto"/>
          </w:divBdr>
          <w:divsChild>
            <w:div w:id="231159406">
              <w:marLeft w:val="0"/>
              <w:marRight w:val="0"/>
              <w:marTop w:val="0"/>
              <w:marBottom w:val="0"/>
              <w:divBdr>
                <w:top w:val="none" w:sz="0" w:space="0" w:color="auto"/>
                <w:left w:val="none" w:sz="0" w:space="0" w:color="auto"/>
                <w:bottom w:val="none" w:sz="0" w:space="0" w:color="auto"/>
                <w:right w:val="none" w:sz="0" w:space="0" w:color="auto"/>
              </w:divBdr>
            </w:div>
          </w:divsChild>
        </w:div>
        <w:div w:id="1301113110">
          <w:marLeft w:val="0"/>
          <w:marRight w:val="0"/>
          <w:marTop w:val="0"/>
          <w:marBottom w:val="0"/>
          <w:divBdr>
            <w:top w:val="none" w:sz="0" w:space="0" w:color="auto"/>
            <w:left w:val="none" w:sz="0" w:space="0" w:color="auto"/>
            <w:bottom w:val="none" w:sz="0" w:space="0" w:color="auto"/>
            <w:right w:val="none" w:sz="0" w:space="0" w:color="auto"/>
          </w:divBdr>
          <w:divsChild>
            <w:div w:id="311176848">
              <w:marLeft w:val="0"/>
              <w:marRight w:val="0"/>
              <w:marTop w:val="0"/>
              <w:marBottom w:val="0"/>
              <w:divBdr>
                <w:top w:val="none" w:sz="0" w:space="0" w:color="auto"/>
                <w:left w:val="none" w:sz="0" w:space="0" w:color="auto"/>
                <w:bottom w:val="none" w:sz="0" w:space="0" w:color="auto"/>
                <w:right w:val="none" w:sz="0" w:space="0" w:color="auto"/>
              </w:divBdr>
            </w:div>
          </w:divsChild>
        </w:div>
        <w:div w:id="1910651864">
          <w:marLeft w:val="0"/>
          <w:marRight w:val="0"/>
          <w:marTop w:val="0"/>
          <w:marBottom w:val="0"/>
          <w:divBdr>
            <w:top w:val="none" w:sz="0" w:space="0" w:color="auto"/>
            <w:left w:val="none" w:sz="0" w:space="0" w:color="auto"/>
            <w:bottom w:val="none" w:sz="0" w:space="0" w:color="auto"/>
            <w:right w:val="none" w:sz="0" w:space="0" w:color="auto"/>
          </w:divBdr>
          <w:divsChild>
            <w:div w:id="169374087">
              <w:marLeft w:val="0"/>
              <w:marRight w:val="0"/>
              <w:marTop w:val="0"/>
              <w:marBottom w:val="0"/>
              <w:divBdr>
                <w:top w:val="none" w:sz="0" w:space="0" w:color="auto"/>
                <w:left w:val="none" w:sz="0" w:space="0" w:color="auto"/>
                <w:bottom w:val="none" w:sz="0" w:space="0" w:color="auto"/>
                <w:right w:val="none" w:sz="0" w:space="0" w:color="auto"/>
              </w:divBdr>
            </w:div>
          </w:divsChild>
        </w:div>
        <w:div w:id="50423564">
          <w:marLeft w:val="0"/>
          <w:marRight w:val="0"/>
          <w:marTop w:val="0"/>
          <w:marBottom w:val="0"/>
          <w:divBdr>
            <w:top w:val="none" w:sz="0" w:space="0" w:color="auto"/>
            <w:left w:val="none" w:sz="0" w:space="0" w:color="auto"/>
            <w:bottom w:val="none" w:sz="0" w:space="0" w:color="auto"/>
            <w:right w:val="none" w:sz="0" w:space="0" w:color="auto"/>
          </w:divBdr>
          <w:divsChild>
            <w:div w:id="1804468668">
              <w:marLeft w:val="0"/>
              <w:marRight w:val="0"/>
              <w:marTop w:val="0"/>
              <w:marBottom w:val="0"/>
              <w:divBdr>
                <w:top w:val="none" w:sz="0" w:space="0" w:color="auto"/>
                <w:left w:val="none" w:sz="0" w:space="0" w:color="auto"/>
                <w:bottom w:val="none" w:sz="0" w:space="0" w:color="auto"/>
                <w:right w:val="none" w:sz="0" w:space="0" w:color="auto"/>
              </w:divBdr>
            </w:div>
          </w:divsChild>
        </w:div>
        <w:div w:id="424083744">
          <w:marLeft w:val="0"/>
          <w:marRight w:val="0"/>
          <w:marTop w:val="0"/>
          <w:marBottom w:val="0"/>
          <w:divBdr>
            <w:top w:val="none" w:sz="0" w:space="0" w:color="auto"/>
            <w:left w:val="none" w:sz="0" w:space="0" w:color="auto"/>
            <w:bottom w:val="none" w:sz="0" w:space="0" w:color="auto"/>
            <w:right w:val="none" w:sz="0" w:space="0" w:color="auto"/>
          </w:divBdr>
          <w:divsChild>
            <w:div w:id="1415122632">
              <w:marLeft w:val="0"/>
              <w:marRight w:val="0"/>
              <w:marTop w:val="0"/>
              <w:marBottom w:val="0"/>
              <w:divBdr>
                <w:top w:val="none" w:sz="0" w:space="0" w:color="auto"/>
                <w:left w:val="none" w:sz="0" w:space="0" w:color="auto"/>
                <w:bottom w:val="none" w:sz="0" w:space="0" w:color="auto"/>
                <w:right w:val="none" w:sz="0" w:space="0" w:color="auto"/>
              </w:divBdr>
            </w:div>
          </w:divsChild>
        </w:div>
        <w:div w:id="1176387406">
          <w:marLeft w:val="0"/>
          <w:marRight w:val="0"/>
          <w:marTop w:val="0"/>
          <w:marBottom w:val="0"/>
          <w:divBdr>
            <w:top w:val="none" w:sz="0" w:space="0" w:color="auto"/>
            <w:left w:val="none" w:sz="0" w:space="0" w:color="auto"/>
            <w:bottom w:val="none" w:sz="0" w:space="0" w:color="auto"/>
            <w:right w:val="none" w:sz="0" w:space="0" w:color="auto"/>
          </w:divBdr>
          <w:divsChild>
            <w:div w:id="1126968441">
              <w:marLeft w:val="0"/>
              <w:marRight w:val="0"/>
              <w:marTop w:val="0"/>
              <w:marBottom w:val="0"/>
              <w:divBdr>
                <w:top w:val="none" w:sz="0" w:space="0" w:color="auto"/>
                <w:left w:val="none" w:sz="0" w:space="0" w:color="auto"/>
                <w:bottom w:val="none" w:sz="0" w:space="0" w:color="auto"/>
                <w:right w:val="none" w:sz="0" w:space="0" w:color="auto"/>
              </w:divBdr>
            </w:div>
          </w:divsChild>
        </w:div>
        <w:div w:id="624434770">
          <w:marLeft w:val="0"/>
          <w:marRight w:val="0"/>
          <w:marTop w:val="0"/>
          <w:marBottom w:val="0"/>
          <w:divBdr>
            <w:top w:val="none" w:sz="0" w:space="0" w:color="auto"/>
            <w:left w:val="none" w:sz="0" w:space="0" w:color="auto"/>
            <w:bottom w:val="none" w:sz="0" w:space="0" w:color="auto"/>
            <w:right w:val="none" w:sz="0" w:space="0" w:color="auto"/>
          </w:divBdr>
          <w:divsChild>
            <w:div w:id="734545629">
              <w:marLeft w:val="0"/>
              <w:marRight w:val="0"/>
              <w:marTop w:val="0"/>
              <w:marBottom w:val="0"/>
              <w:divBdr>
                <w:top w:val="none" w:sz="0" w:space="0" w:color="auto"/>
                <w:left w:val="none" w:sz="0" w:space="0" w:color="auto"/>
                <w:bottom w:val="none" w:sz="0" w:space="0" w:color="auto"/>
                <w:right w:val="none" w:sz="0" w:space="0" w:color="auto"/>
              </w:divBdr>
            </w:div>
          </w:divsChild>
        </w:div>
        <w:div w:id="1766536235">
          <w:marLeft w:val="0"/>
          <w:marRight w:val="0"/>
          <w:marTop w:val="0"/>
          <w:marBottom w:val="0"/>
          <w:divBdr>
            <w:top w:val="none" w:sz="0" w:space="0" w:color="auto"/>
            <w:left w:val="none" w:sz="0" w:space="0" w:color="auto"/>
            <w:bottom w:val="none" w:sz="0" w:space="0" w:color="auto"/>
            <w:right w:val="none" w:sz="0" w:space="0" w:color="auto"/>
          </w:divBdr>
          <w:divsChild>
            <w:div w:id="1117944767">
              <w:marLeft w:val="0"/>
              <w:marRight w:val="0"/>
              <w:marTop w:val="0"/>
              <w:marBottom w:val="0"/>
              <w:divBdr>
                <w:top w:val="none" w:sz="0" w:space="0" w:color="auto"/>
                <w:left w:val="none" w:sz="0" w:space="0" w:color="auto"/>
                <w:bottom w:val="none" w:sz="0" w:space="0" w:color="auto"/>
                <w:right w:val="none" w:sz="0" w:space="0" w:color="auto"/>
              </w:divBdr>
            </w:div>
          </w:divsChild>
        </w:div>
        <w:div w:id="688137728">
          <w:marLeft w:val="0"/>
          <w:marRight w:val="0"/>
          <w:marTop w:val="0"/>
          <w:marBottom w:val="0"/>
          <w:divBdr>
            <w:top w:val="none" w:sz="0" w:space="0" w:color="auto"/>
            <w:left w:val="none" w:sz="0" w:space="0" w:color="auto"/>
            <w:bottom w:val="none" w:sz="0" w:space="0" w:color="auto"/>
            <w:right w:val="none" w:sz="0" w:space="0" w:color="auto"/>
          </w:divBdr>
          <w:divsChild>
            <w:div w:id="2055158966">
              <w:marLeft w:val="0"/>
              <w:marRight w:val="0"/>
              <w:marTop w:val="0"/>
              <w:marBottom w:val="0"/>
              <w:divBdr>
                <w:top w:val="none" w:sz="0" w:space="0" w:color="auto"/>
                <w:left w:val="none" w:sz="0" w:space="0" w:color="auto"/>
                <w:bottom w:val="none" w:sz="0" w:space="0" w:color="auto"/>
                <w:right w:val="none" w:sz="0" w:space="0" w:color="auto"/>
              </w:divBdr>
            </w:div>
          </w:divsChild>
        </w:div>
        <w:div w:id="946815393">
          <w:marLeft w:val="0"/>
          <w:marRight w:val="0"/>
          <w:marTop w:val="0"/>
          <w:marBottom w:val="0"/>
          <w:divBdr>
            <w:top w:val="none" w:sz="0" w:space="0" w:color="auto"/>
            <w:left w:val="none" w:sz="0" w:space="0" w:color="auto"/>
            <w:bottom w:val="none" w:sz="0" w:space="0" w:color="auto"/>
            <w:right w:val="none" w:sz="0" w:space="0" w:color="auto"/>
          </w:divBdr>
          <w:divsChild>
            <w:div w:id="1623223552">
              <w:marLeft w:val="0"/>
              <w:marRight w:val="0"/>
              <w:marTop w:val="0"/>
              <w:marBottom w:val="0"/>
              <w:divBdr>
                <w:top w:val="none" w:sz="0" w:space="0" w:color="auto"/>
                <w:left w:val="none" w:sz="0" w:space="0" w:color="auto"/>
                <w:bottom w:val="none" w:sz="0" w:space="0" w:color="auto"/>
                <w:right w:val="none" w:sz="0" w:space="0" w:color="auto"/>
              </w:divBdr>
            </w:div>
          </w:divsChild>
        </w:div>
        <w:div w:id="1760516824">
          <w:marLeft w:val="0"/>
          <w:marRight w:val="0"/>
          <w:marTop w:val="0"/>
          <w:marBottom w:val="0"/>
          <w:divBdr>
            <w:top w:val="none" w:sz="0" w:space="0" w:color="auto"/>
            <w:left w:val="none" w:sz="0" w:space="0" w:color="auto"/>
            <w:bottom w:val="none" w:sz="0" w:space="0" w:color="auto"/>
            <w:right w:val="none" w:sz="0" w:space="0" w:color="auto"/>
          </w:divBdr>
          <w:divsChild>
            <w:div w:id="1199313233">
              <w:marLeft w:val="0"/>
              <w:marRight w:val="0"/>
              <w:marTop w:val="0"/>
              <w:marBottom w:val="0"/>
              <w:divBdr>
                <w:top w:val="none" w:sz="0" w:space="0" w:color="auto"/>
                <w:left w:val="none" w:sz="0" w:space="0" w:color="auto"/>
                <w:bottom w:val="none" w:sz="0" w:space="0" w:color="auto"/>
                <w:right w:val="none" w:sz="0" w:space="0" w:color="auto"/>
              </w:divBdr>
            </w:div>
          </w:divsChild>
        </w:div>
        <w:div w:id="665862125">
          <w:marLeft w:val="0"/>
          <w:marRight w:val="0"/>
          <w:marTop w:val="0"/>
          <w:marBottom w:val="0"/>
          <w:divBdr>
            <w:top w:val="none" w:sz="0" w:space="0" w:color="auto"/>
            <w:left w:val="none" w:sz="0" w:space="0" w:color="auto"/>
            <w:bottom w:val="none" w:sz="0" w:space="0" w:color="auto"/>
            <w:right w:val="none" w:sz="0" w:space="0" w:color="auto"/>
          </w:divBdr>
          <w:divsChild>
            <w:div w:id="638460404">
              <w:marLeft w:val="0"/>
              <w:marRight w:val="0"/>
              <w:marTop w:val="0"/>
              <w:marBottom w:val="0"/>
              <w:divBdr>
                <w:top w:val="none" w:sz="0" w:space="0" w:color="auto"/>
                <w:left w:val="none" w:sz="0" w:space="0" w:color="auto"/>
                <w:bottom w:val="none" w:sz="0" w:space="0" w:color="auto"/>
                <w:right w:val="none" w:sz="0" w:space="0" w:color="auto"/>
              </w:divBdr>
            </w:div>
          </w:divsChild>
        </w:div>
        <w:div w:id="588193646">
          <w:marLeft w:val="0"/>
          <w:marRight w:val="0"/>
          <w:marTop w:val="0"/>
          <w:marBottom w:val="0"/>
          <w:divBdr>
            <w:top w:val="none" w:sz="0" w:space="0" w:color="auto"/>
            <w:left w:val="none" w:sz="0" w:space="0" w:color="auto"/>
            <w:bottom w:val="none" w:sz="0" w:space="0" w:color="auto"/>
            <w:right w:val="none" w:sz="0" w:space="0" w:color="auto"/>
          </w:divBdr>
          <w:divsChild>
            <w:div w:id="2120249586">
              <w:marLeft w:val="0"/>
              <w:marRight w:val="0"/>
              <w:marTop w:val="0"/>
              <w:marBottom w:val="0"/>
              <w:divBdr>
                <w:top w:val="none" w:sz="0" w:space="0" w:color="auto"/>
                <w:left w:val="none" w:sz="0" w:space="0" w:color="auto"/>
                <w:bottom w:val="none" w:sz="0" w:space="0" w:color="auto"/>
                <w:right w:val="none" w:sz="0" w:space="0" w:color="auto"/>
              </w:divBdr>
            </w:div>
          </w:divsChild>
        </w:div>
        <w:div w:id="2027443983">
          <w:marLeft w:val="0"/>
          <w:marRight w:val="0"/>
          <w:marTop w:val="0"/>
          <w:marBottom w:val="0"/>
          <w:divBdr>
            <w:top w:val="none" w:sz="0" w:space="0" w:color="auto"/>
            <w:left w:val="none" w:sz="0" w:space="0" w:color="auto"/>
            <w:bottom w:val="none" w:sz="0" w:space="0" w:color="auto"/>
            <w:right w:val="none" w:sz="0" w:space="0" w:color="auto"/>
          </w:divBdr>
          <w:divsChild>
            <w:div w:id="1327706449">
              <w:marLeft w:val="0"/>
              <w:marRight w:val="0"/>
              <w:marTop w:val="0"/>
              <w:marBottom w:val="0"/>
              <w:divBdr>
                <w:top w:val="none" w:sz="0" w:space="0" w:color="auto"/>
                <w:left w:val="none" w:sz="0" w:space="0" w:color="auto"/>
                <w:bottom w:val="none" w:sz="0" w:space="0" w:color="auto"/>
                <w:right w:val="none" w:sz="0" w:space="0" w:color="auto"/>
              </w:divBdr>
            </w:div>
          </w:divsChild>
        </w:div>
        <w:div w:id="1317958122">
          <w:marLeft w:val="0"/>
          <w:marRight w:val="0"/>
          <w:marTop w:val="0"/>
          <w:marBottom w:val="0"/>
          <w:divBdr>
            <w:top w:val="none" w:sz="0" w:space="0" w:color="auto"/>
            <w:left w:val="none" w:sz="0" w:space="0" w:color="auto"/>
            <w:bottom w:val="none" w:sz="0" w:space="0" w:color="auto"/>
            <w:right w:val="none" w:sz="0" w:space="0" w:color="auto"/>
          </w:divBdr>
          <w:divsChild>
            <w:div w:id="214393388">
              <w:marLeft w:val="0"/>
              <w:marRight w:val="0"/>
              <w:marTop w:val="0"/>
              <w:marBottom w:val="0"/>
              <w:divBdr>
                <w:top w:val="none" w:sz="0" w:space="0" w:color="auto"/>
                <w:left w:val="none" w:sz="0" w:space="0" w:color="auto"/>
                <w:bottom w:val="none" w:sz="0" w:space="0" w:color="auto"/>
                <w:right w:val="none" w:sz="0" w:space="0" w:color="auto"/>
              </w:divBdr>
            </w:div>
          </w:divsChild>
        </w:div>
        <w:div w:id="1143618636">
          <w:marLeft w:val="0"/>
          <w:marRight w:val="0"/>
          <w:marTop w:val="0"/>
          <w:marBottom w:val="0"/>
          <w:divBdr>
            <w:top w:val="none" w:sz="0" w:space="0" w:color="auto"/>
            <w:left w:val="none" w:sz="0" w:space="0" w:color="auto"/>
            <w:bottom w:val="none" w:sz="0" w:space="0" w:color="auto"/>
            <w:right w:val="none" w:sz="0" w:space="0" w:color="auto"/>
          </w:divBdr>
          <w:divsChild>
            <w:div w:id="1036856491">
              <w:marLeft w:val="0"/>
              <w:marRight w:val="0"/>
              <w:marTop w:val="0"/>
              <w:marBottom w:val="0"/>
              <w:divBdr>
                <w:top w:val="none" w:sz="0" w:space="0" w:color="auto"/>
                <w:left w:val="none" w:sz="0" w:space="0" w:color="auto"/>
                <w:bottom w:val="none" w:sz="0" w:space="0" w:color="auto"/>
                <w:right w:val="none" w:sz="0" w:space="0" w:color="auto"/>
              </w:divBdr>
            </w:div>
          </w:divsChild>
        </w:div>
        <w:div w:id="1808470873">
          <w:marLeft w:val="0"/>
          <w:marRight w:val="0"/>
          <w:marTop w:val="0"/>
          <w:marBottom w:val="0"/>
          <w:divBdr>
            <w:top w:val="none" w:sz="0" w:space="0" w:color="auto"/>
            <w:left w:val="none" w:sz="0" w:space="0" w:color="auto"/>
            <w:bottom w:val="none" w:sz="0" w:space="0" w:color="auto"/>
            <w:right w:val="none" w:sz="0" w:space="0" w:color="auto"/>
          </w:divBdr>
          <w:divsChild>
            <w:div w:id="1122765023">
              <w:marLeft w:val="0"/>
              <w:marRight w:val="0"/>
              <w:marTop w:val="0"/>
              <w:marBottom w:val="0"/>
              <w:divBdr>
                <w:top w:val="none" w:sz="0" w:space="0" w:color="auto"/>
                <w:left w:val="none" w:sz="0" w:space="0" w:color="auto"/>
                <w:bottom w:val="none" w:sz="0" w:space="0" w:color="auto"/>
                <w:right w:val="none" w:sz="0" w:space="0" w:color="auto"/>
              </w:divBdr>
            </w:div>
          </w:divsChild>
        </w:div>
        <w:div w:id="181209459">
          <w:marLeft w:val="0"/>
          <w:marRight w:val="0"/>
          <w:marTop w:val="0"/>
          <w:marBottom w:val="0"/>
          <w:divBdr>
            <w:top w:val="none" w:sz="0" w:space="0" w:color="auto"/>
            <w:left w:val="none" w:sz="0" w:space="0" w:color="auto"/>
            <w:bottom w:val="none" w:sz="0" w:space="0" w:color="auto"/>
            <w:right w:val="none" w:sz="0" w:space="0" w:color="auto"/>
          </w:divBdr>
          <w:divsChild>
            <w:div w:id="99484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500">
      <w:bodyDiv w:val="1"/>
      <w:marLeft w:val="0"/>
      <w:marRight w:val="0"/>
      <w:marTop w:val="0"/>
      <w:marBottom w:val="0"/>
      <w:divBdr>
        <w:top w:val="none" w:sz="0" w:space="0" w:color="auto"/>
        <w:left w:val="none" w:sz="0" w:space="0" w:color="auto"/>
        <w:bottom w:val="none" w:sz="0" w:space="0" w:color="auto"/>
        <w:right w:val="none" w:sz="0" w:space="0" w:color="auto"/>
      </w:divBdr>
      <w:divsChild>
        <w:div w:id="692535190">
          <w:marLeft w:val="0"/>
          <w:marRight w:val="0"/>
          <w:marTop w:val="0"/>
          <w:marBottom w:val="0"/>
          <w:divBdr>
            <w:top w:val="none" w:sz="0" w:space="0" w:color="auto"/>
            <w:left w:val="none" w:sz="0" w:space="0" w:color="auto"/>
            <w:bottom w:val="none" w:sz="0" w:space="0" w:color="auto"/>
            <w:right w:val="none" w:sz="0" w:space="0" w:color="auto"/>
          </w:divBdr>
          <w:divsChild>
            <w:div w:id="1776709901">
              <w:marLeft w:val="0"/>
              <w:marRight w:val="0"/>
              <w:marTop w:val="0"/>
              <w:marBottom w:val="0"/>
              <w:divBdr>
                <w:top w:val="none" w:sz="0" w:space="0" w:color="auto"/>
                <w:left w:val="none" w:sz="0" w:space="0" w:color="auto"/>
                <w:bottom w:val="none" w:sz="0" w:space="0" w:color="auto"/>
                <w:right w:val="none" w:sz="0" w:space="0" w:color="auto"/>
              </w:divBdr>
            </w:div>
          </w:divsChild>
        </w:div>
        <w:div w:id="2086686800">
          <w:marLeft w:val="0"/>
          <w:marRight w:val="0"/>
          <w:marTop w:val="0"/>
          <w:marBottom w:val="0"/>
          <w:divBdr>
            <w:top w:val="none" w:sz="0" w:space="0" w:color="auto"/>
            <w:left w:val="none" w:sz="0" w:space="0" w:color="auto"/>
            <w:bottom w:val="none" w:sz="0" w:space="0" w:color="auto"/>
            <w:right w:val="none" w:sz="0" w:space="0" w:color="auto"/>
          </w:divBdr>
          <w:divsChild>
            <w:div w:id="1777212037">
              <w:marLeft w:val="0"/>
              <w:marRight w:val="0"/>
              <w:marTop w:val="0"/>
              <w:marBottom w:val="0"/>
              <w:divBdr>
                <w:top w:val="none" w:sz="0" w:space="0" w:color="auto"/>
                <w:left w:val="none" w:sz="0" w:space="0" w:color="auto"/>
                <w:bottom w:val="none" w:sz="0" w:space="0" w:color="auto"/>
                <w:right w:val="none" w:sz="0" w:space="0" w:color="auto"/>
              </w:divBdr>
            </w:div>
          </w:divsChild>
        </w:div>
        <w:div w:id="2003704059">
          <w:marLeft w:val="0"/>
          <w:marRight w:val="0"/>
          <w:marTop w:val="0"/>
          <w:marBottom w:val="0"/>
          <w:divBdr>
            <w:top w:val="none" w:sz="0" w:space="0" w:color="auto"/>
            <w:left w:val="none" w:sz="0" w:space="0" w:color="auto"/>
            <w:bottom w:val="none" w:sz="0" w:space="0" w:color="auto"/>
            <w:right w:val="none" w:sz="0" w:space="0" w:color="auto"/>
          </w:divBdr>
          <w:divsChild>
            <w:div w:id="1003967987">
              <w:marLeft w:val="0"/>
              <w:marRight w:val="0"/>
              <w:marTop w:val="0"/>
              <w:marBottom w:val="0"/>
              <w:divBdr>
                <w:top w:val="none" w:sz="0" w:space="0" w:color="auto"/>
                <w:left w:val="none" w:sz="0" w:space="0" w:color="auto"/>
                <w:bottom w:val="none" w:sz="0" w:space="0" w:color="auto"/>
                <w:right w:val="none" w:sz="0" w:space="0" w:color="auto"/>
              </w:divBdr>
            </w:div>
          </w:divsChild>
        </w:div>
        <w:div w:id="153032136">
          <w:marLeft w:val="0"/>
          <w:marRight w:val="0"/>
          <w:marTop w:val="0"/>
          <w:marBottom w:val="0"/>
          <w:divBdr>
            <w:top w:val="none" w:sz="0" w:space="0" w:color="auto"/>
            <w:left w:val="none" w:sz="0" w:space="0" w:color="auto"/>
            <w:bottom w:val="none" w:sz="0" w:space="0" w:color="auto"/>
            <w:right w:val="none" w:sz="0" w:space="0" w:color="auto"/>
          </w:divBdr>
          <w:divsChild>
            <w:div w:id="1730035473">
              <w:marLeft w:val="0"/>
              <w:marRight w:val="0"/>
              <w:marTop w:val="0"/>
              <w:marBottom w:val="0"/>
              <w:divBdr>
                <w:top w:val="none" w:sz="0" w:space="0" w:color="auto"/>
                <w:left w:val="none" w:sz="0" w:space="0" w:color="auto"/>
                <w:bottom w:val="none" w:sz="0" w:space="0" w:color="auto"/>
                <w:right w:val="none" w:sz="0" w:space="0" w:color="auto"/>
              </w:divBdr>
            </w:div>
          </w:divsChild>
        </w:div>
        <w:div w:id="190185937">
          <w:marLeft w:val="0"/>
          <w:marRight w:val="0"/>
          <w:marTop w:val="0"/>
          <w:marBottom w:val="0"/>
          <w:divBdr>
            <w:top w:val="none" w:sz="0" w:space="0" w:color="auto"/>
            <w:left w:val="none" w:sz="0" w:space="0" w:color="auto"/>
            <w:bottom w:val="none" w:sz="0" w:space="0" w:color="auto"/>
            <w:right w:val="none" w:sz="0" w:space="0" w:color="auto"/>
          </w:divBdr>
          <w:divsChild>
            <w:div w:id="613094301">
              <w:marLeft w:val="0"/>
              <w:marRight w:val="0"/>
              <w:marTop w:val="0"/>
              <w:marBottom w:val="0"/>
              <w:divBdr>
                <w:top w:val="none" w:sz="0" w:space="0" w:color="auto"/>
                <w:left w:val="none" w:sz="0" w:space="0" w:color="auto"/>
                <w:bottom w:val="none" w:sz="0" w:space="0" w:color="auto"/>
                <w:right w:val="none" w:sz="0" w:space="0" w:color="auto"/>
              </w:divBdr>
            </w:div>
          </w:divsChild>
        </w:div>
        <w:div w:id="951058541">
          <w:marLeft w:val="0"/>
          <w:marRight w:val="0"/>
          <w:marTop w:val="0"/>
          <w:marBottom w:val="0"/>
          <w:divBdr>
            <w:top w:val="none" w:sz="0" w:space="0" w:color="auto"/>
            <w:left w:val="none" w:sz="0" w:space="0" w:color="auto"/>
            <w:bottom w:val="none" w:sz="0" w:space="0" w:color="auto"/>
            <w:right w:val="none" w:sz="0" w:space="0" w:color="auto"/>
          </w:divBdr>
          <w:divsChild>
            <w:div w:id="1232083704">
              <w:marLeft w:val="0"/>
              <w:marRight w:val="0"/>
              <w:marTop w:val="0"/>
              <w:marBottom w:val="0"/>
              <w:divBdr>
                <w:top w:val="none" w:sz="0" w:space="0" w:color="auto"/>
                <w:left w:val="none" w:sz="0" w:space="0" w:color="auto"/>
                <w:bottom w:val="none" w:sz="0" w:space="0" w:color="auto"/>
                <w:right w:val="none" w:sz="0" w:space="0" w:color="auto"/>
              </w:divBdr>
            </w:div>
          </w:divsChild>
        </w:div>
        <w:div w:id="537549601">
          <w:marLeft w:val="0"/>
          <w:marRight w:val="0"/>
          <w:marTop w:val="0"/>
          <w:marBottom w:val="0"/>
          <w:divBdr>
            <w:top w:val="none" w:sz="0" w:space="0" w:color="auto"/>
            <w:left w:val="none" w:sz="0" w:space="0" w:color="auto"/>
            <w:bottom w:val="none" w:sz="0" w:space="0" w:color="auto"/>
            <w:right w:val="none" w:sz="0" w:space="0" w:color="auto"/>
          </w:divBdr>
          <w:divsChild>
            <w:div w:id="1681007296">
              <w:marLeft w:val="0"/>
              <w:marRight w:val="0"/>
              <w:marTop w:val="0"/>
              <w:marBottom w:val="0"/>
              <w:divBdr>
                <w:top w:val="none" w:sz="0" w:space="0" w:color="auto"/>
                <w:left w:val="none" w:sz="0" w:space="0" w:color="auto"/>
                <w:bottom w:val="none" w:sz="0" w:space="0" w:color="auto"/>
                <w:right w:val="none" w:sz="0" w:space="0" w:color="auto"/>
              </w:divBdr>
            </w:div>
          </w:divsChild>
        </w:div>
        <w:div w:id="2103182160">
          <w:marLeft w:val="0"/>
          <w:marRight w:val="0"/>
          <w:marTop w:val="0"/>
          <w:marBottom w:val="0"/>
          <w:divBdr>
            <w:top w:val="none" w:sz="0" w:space="0" w:color="auto"/>
            <w:left w:val="none" w:sz="0" w:space="0" w:color="auto"/>
            <w:bottom w:val="none" w:sz="0" w:space="0" w:color="auto"/>
            <w:right w:val="none" w:sz="0" w:space="0" w:color="auto"/>
          </w:divBdr>
          <w:divsChild>
            <w:div w:id="597180624">
              <w:marLeft w:val="0"/>
              <w:marRight w:val="0"/>
              <w:marTop w:val="0"/>
              <w:marBottom w:val="0"/>
              <w:divBdr>
                <w:top w:val="none" w:sz="0" w:space="0" w:color="auto"/>
                <w:left w:val="none" w:sz="0" w:space="0" w:color="auto"/>
                <w:bottom w:val="none" w:sz="0" w:space="0" w:color="auto"/>
                <w:right w:val="none" w:sz="0" w:space="0" w:color="auto"/>
              </w:divBdr>
            </w:div>
          </w:divsChild>
        </w:div>
        <w:div w:id="1782647560">
          <w:marLeft w:val="0"/>
          <w:marRight w:val="0"/>
          <w:marTop w:val="0"/>
          <w:marBottom w:val="0"/>
          <w:divBdr>
            <w:top w:val="none" w:sz="0" w:space="0" w:color="auto"/>
            <w:left w:val="none" w:sz="0" w:space="0" w:color="auto"/>
            <w:bottom w:val="none" w:sz="0" w:space="0" w:color="auto"/>
            <w:right w:val="none" w:sz="0" w:space="0" w:color="auto"/>
          </w:divBdr>
          <w:divsChild>
            <w:div w:id="676810533">
              <w:marLeft w:val="0"/>
              <w:marRight w:val="0"/>
              <w:marTop w:val="0"/>
              <w:marBottom w:val="0"/>
              <w:divBdr>
                <w:top w:val="none" w:sz="0" w:space="0" w:color="auto"/>
                <w:left w:val="none" w:sz="0" w:space="0" w:color="auto"/>
                <w:bottom w:val="none" w:sz="0" w:space="0" w:color="auto"/>
                <w:right w:val="none" w:sz="0" w:space="0" w:color="auto"/>
              </w:divBdr>
            </w:div>
          </w:divsChild>
        </w:div>
        <w:div w:id="727191280">
          <w:marLeft w:val="0"/>
          <w:marRight w:val="0"/>
          <w:marTop w:val="0"/>
          <w:marBottom w:val="0"/>
          <w:divBdr>
            <w:top w:val="none" w:sz="0" w:space="0" w:color="auto"/>
            <w:left w:val="none" w:sz="0" w:space="0" w:color="auto"/>
            <w:bottom w:val="none" w:sz="0" w:space="0" w:color="auto"/>
            <w:right w:val="none" w:sz="0" w:space="0" w:color="auto"/>
          </w:divBdr>
          <w:divsChild>
            <w:div w:id="1333488572">
              <w:marLeft w:val="0"/>
              <w:marRight w:val="0"/>
              <w:marTop w:val="0"/>
              <w:marBottom w:val="0"/>
              <w:divBdr>
                <w:top w:val="none" w:sz="0" w:space="0" w:color="auto"/>
                <w:left w:val="none" w:sz="0" w:space="0" w:color="auto"/>
                <w:bottom w:val="none" w:sz="0" w:space="0" w:color="auto"/>
                <w:right w:val="none" w:sz="0" w:space="0" w:color="auto"/>
              </w:divBdr>
            </w:div>
          </w:divsChild>
        </w:div>
        <w:div w:id="1576040349">
          <w:marLeft w:val="0"/>
          <w:marRight w:val="0"/>
          <w:marTop w:val="0"/>
          <w:marBottom w:val="0"/>
          <w:divBdr>
            <w:top w:val="none" w:sz="0" w:space="0" w:color="auto"/>
            <w:left w:val="none" w:sz="0" w:space="0" w:color="auto"/>
            <w:bottom w:val="none" w:sz="0" w:space="0" w:color="auto"/>
            <w:right w:val="none" w:sz="0" w:space="0" w:color="auto"/>
          </w:divBdr>
          <w:divsChild>
            <w:div w:id="532772057">
              <w:marLeft w:val="0"/>
              <w:marRight w:val="0"/>
              <w:marTop w:val="0"/>
              <w:marBottom w:val="0"/>
              <w:divBdr>
                <w:top w:val="none" w:sz="0" w:space="0" w:color="auto"/>
                <w:left w:val="none" w:sz="0" w:space="0" w:color="auto"/>
                <w:bottom w:val="none" w:sz="0" w:space="0" w:color="auto"/>
                <w:right w:val="none" w:sz="0" w:space="0" w:color="auto"/>
              </w:divBdr>
            </w:div>
          </w:divsChild>
        </w:div>
        <w:div w:id="625165762">
          <w:marLeft w:val="0"/>
          <w:marRight w:val="0"/>
          <w:marTop w:val="0"/>
          <w:marBottom w:val="0"/>
          <w:divBdr>
            <w:top w:val="none" w:sz="0" w:space="0" w:color="auto"/>
            <w:left w:val="none" w:sz="0" w:space="0" w:color="auto"/>
            <w:bottom w:val="none" w:sz="0" w:space="0" w:color="auto"/>
            <w:right w:val="none" w:sz="0" w:space="0" w:color="auto"/>
          </w:divBdr>
          <w:divsChild>
            <w:div w:id="2090926982">
              <w:marLeft w:val="0"/>
              <w:marRight w:val="0"/>
              <w:marTop w:val="0"/>
              <w:marBottom w:val="0"/>
              <w:divBdr>
                <w:top w:val="none" w:sz="0" w:space="0" w:color="auto"/>
                <w:left w:val="none" w:sz="0" w:space="0" w:color="auto"/>
                <w:bottom w:val="none" w:sz="0" w:space="0" w:color="auto"/>
                <w:right w:val="none" w:sz="0" w:space="0" w:color="auto"/>
              </w:divBdr>
            </w:div>
          </w:divsChild>
        </w:div>
        <w:div w:id="369576308">
          <w:marLeft w:val="0"/>
          <w:marRight w:val="0"/>
          <w:marTop w:val="0"/>
          <w:marBottom w:val="0"/>
          <w:divBdr>
            <w:top w:val="none" w:sz="0" w:space="0" w:color="auto"/>
            <w:left w:val="none" w:sz="0" w:space="0" w:color="auto"/>
            <w:bottom w:val="none" w:sz="0" w:space="0" w:color="auto"/>
            <w:right w:val="none" w:sz="0" w:space="0" w:color="auto"/>
          </w:divBdr>
          <w:divsChild>
            <w:div w:id="926502084">
              <w:marLeft w:val="0"/>
              <w:marRight w:val="0"/>
              <w:marTop w:val="0"/>
              <w:marBottom w:val="0"/>
              <w:divBdr>
                <w:top w:val="none" w:sz="0" w:space="0" w:color="auto"/>
                <w:left w:val="none" w:sz="0" w:space="0" w:color="auto"/>
                <w:bottom w:val="none" w:sz="0" w:space="0" w:color="auto"/>
                <w:right w:val="none" w:sz="0" w:space="0" w:color="auto"/>
              </w:divBdr>
            </w:div>
          </w:divsChild>
        </w:div>
        <w:div w:id="1220440018">
          <w:marLeft w:val="0"/>
          <w:marRight w:val="0"/>
          <w:marTop w:val="0"/>
          <w:marBottom w:val="0"/>
          <w:divBdr>
            <w:top w:val="none" w:sz="0" w:space="0" w:color="auto"/>
            <w:left w:val="none" w:sz="0" w:space="0" w:color="auto"/>
            <w:bottom w:val="none" w:sz="0" w:space="0" w:color="auto"/>
            <w:right w:val="none" w:sz="0" w:space="0" w:color="auto"/>
          </w:divBdr>
          <w:divsChild>
            <w:div w:id="1931430796">
              <w:marLeft w:val="0"/>
              <w:marRight w:val="0"/>
              <w:marTop w:val="0"/>
              <w:marBottom w:val="0"/>
              <w:divBdr>
                <w:top w:val="none" w:sz="0" w:space="0" w:color="auto"/>
                <w:left w:val="none" w:sz="0" w:space="0" w:color="auto"/>
                <w:bottom w:val="none" w:sz="0" w:space="0" w:color="auto"/>
                <w:right w:val="none" w:sz="0" w:space="0" w:color="auto"/>
              </w:divBdr>
            </w:div>
          </w:divsChild>
        </w:div>
        <w:div w:id="594940599">
          <w:marLeft w:val="0"/>
          <w:marRight w:val="0"/>
          <w:marTop w:val="0"/>
          <w:marBottom w:val="0"/>
          <w:divBdr>
            <w:top w:val="none" w:sz="0" w:space="0" w:color="auto"/>
            <w:left w:val="none" w:sz="0" w:space="0" w:color="auto"/>
            <w:bottom w:val="none" w:sz="0" w:space="0" w:color="auto"/>
            <w:right w:val="none" w:sz="0" w:space="0" w:color="auto"/>
          </w:divBdr>
          <w:divsChild>
            <w:div w:id="58676157">
              <w:marLeft w:val="0"/>
              <w:marRight w:val="0"/>
              <w:marTop w:val="0"/>
              <w:marBottom w:val="0"/>
              <w:divBdr>
                <w:top w:val="none" w:sz="0" w:space="0" w:color="auto"/>
                <w:left w:val="none" w:sz="0" w:space="0" w:color="auto"/>
                <w:bottom w:val="none" w:sz="0" w:space="0" w:color="auto"/>
                <w:right w:val="none" w:sz="0" w:space="0" w:color="auto"/>
              </w:divBdr>
            </w:div>
          </w:divsChild>
        </w:div>
        <w:div w:id="1086533483">
          <w:marLeft w:val="0"/>
          <w:marRight w:val="0"/>
          <w:marTop w:val="0"/>
          <w:marBottom w:val="0"/>
          <w:divBdr>
            <w:top w:val="none" w:sz="0" w:space="0" w:color="auto"/>
            <w:left w:val="none" w:sz="0" w:space="0" w:color="auto"/>
            <w:bottom w:val="none" w:sz="0" w:space="0" w:color="auto"/>
            <w:right w:val="none" w:sz="0" w:space="0" w:color="auto"/>
          </w:divBdr>
          <w:divsChild>
            <w:div w:id="2009669803">
              <w:marLeft w:val="0"/>
              <w:marRight w:val="0"/>
              <w:marTop w:val="0"/>
              <w:marBottom w:val="0"/>
              <w:divBdr>
                <w:top w:val="none" w:sz="0" w:space="0" w:color="auto"/>
                <w:left w:val="none" w:sz="0" w:space="0" w:color="auto"/>
                <w:bottom w:val="none" w:sz="0" w:space="0" w:color="auto"/>
                <w:right w:val="none" w:sz="0" w:space="0" w:color="auto"/>
              </w:divBdr>
            </w:div>
          </w:divsChild>
        </w:div>
        <w:div w:id="1526554461">
          <w:marLeft w:val="0"/>
          <w:marRight w:val="0"/>
          <w:marTop w:val="0"/>
          <w:marBottom w:val="0"/>
          <w:divBdr>
            <w:top w:val="none" w:sz="0" w:space="0" w:color="auto"/>
            <w:left w:val="none" w:sz="0" w:space="0" w:color="auto"/>
            <w:bottom w:val="none" w:sz="0" w:space="0" w:color="auto"/>
            <w:right w:val="none" w:sz="0" w:space="0" w:color="auto"/>
          </w:divBdr>
          <w:divsChild>
            <w:div w:id="972060593">
              <w:marLeft w:val="0"/>
              <w:marRight w:val="0"/>
              <w:marTop w:val="0"/>
              <w:marBottom w:val="0"/>
              <w:divBdr>
                <w:top w:val="none" w:sz="0" w:space="0" w:color="auto"/>
                <w:left w:val="none" w:sz="0" w:space="0" w:color="auto"/>
                <w:bottom w:val="none" w:sz="0" w:space="0" w:color="auto"/>
                <w:right w:val="none" w:sz="0" w:space="0" w:color="auto"/>
              </w:divBdr>
            </w:div>
          </w:divsChild>
        </w:div>
        <w:div w:id="842622833">
          <w:marLeft w:val="0"/>
          <w:marRight w:val="0"/>
          <w:marTop w:val="0"/>
          <w:marBottom w:val="0"/>
          <w:divBdr>
            <w:top w:val="none" w:sz="0" w:space="0" w:color="auto"/>
            <w:left w:val="none" w:sz="0" w:space="0" w:color="auto"/>
            <w:bottom w:val="none" w:sz="0" w:space="0" w:color="auto"/>
            <w:right w:val="none" w:sz="0" w:space="0" w:color="auto"/>
          </w:divBdr>
          <w:divsChild>
            <w:div w:id="179206137">
              <w:marLeft w:val="0"/>
              <w:marRight w:val="0"/>
              <w:marTop w:val="0"/>
              <w:marBottom w:val="0"/>
              <w:divBdr>
                <w:top w:val="none" w:sz="0" w:space="0" w:color="auto"/>
                <w:left w:val="none" w:sz="0" w:space="0" w:color="auto"/>
                <w:bottom w:val="none" w:sz="0" w:space="0" w:color="auto"/>
                <w:right w:val="none" w:sz="0" w:space="0" w:color="auto"/>
              </w:divBdr>
            </w:div>
          </w:divsChild>
        </w:div>
        <w:div w:id="835849832">
          <w:marLeft w:val="0"/>
          <w:marRight w:val="0"/>
          <w:marTop w:val="0"/>
          <w:marBottom w:val="0"/>
          <w:divBdr>
            <w:top w:val="none" w:sz="0" w:space="0" w:color="auto"/>
            <w:left w:val="none" w:sz="0" w:space="0" w:color="auto"/>
            <w:bottom w:val="none" w:sz="0" w:space="0" w:color="auto"/>
            <w:right w:val="none" w:sz="0" w:space="0" w:color="auto"/>
          </w:divBdr>
          <w:divsChild>
            <w:div w:id="1908569631">
              <w:marLeft w:val="0"/>
              <w:marRight w:val="0"/>
              <w:marTop w:val="0"/>
              <w:marBottom w:val="0"/>
              <w:divBdr>
                <w:top w:val="none" w:sz="0" w:space="0" w:color="auto"/>
                <w:left w:val="none" w:sz="0" w:space="0" w:color="auto"/>
                <w:bottom w:val="none" w:sz="0" w:space="0" w:color="auto"/>
                <w:right w:val="none" w:sz="0" w:space="0" w:color="auto"/>
              </w:divBdr>
            </w:div>
          </w:divsChild>
        </w:div>
        <w:div w:id="658264388">
          <w:marLeft w:val="0"/>
          <w:marRight w:val="0"/>
          <w:marTop w:val="0"/>
          <w:marBottom w:val="0"/>
          <w:divBdr>
            <w:top w:val="none" w:sz="0" w:space="0" w:color="auto"/>
            <w:left w:val="none" w:sz="0" w:space="0" w:color="auto"/>
            <w:bottom w:val="none" w:sz="0" w:space="0" w:color="auto"/>
            <w:right w:val="none" w:sz="0" w:space="0" w:color="auto"/>
          </w:divBdr>
          <w:divsChild>
            <w:div w:id="975987343">
              <w:marLeft w:val="0"/>
              <w:marRight w:val="0"/>
              <w:marTop w:val="0"/>
              <w:marBottom w:val="0"/>
              <w:divBdr>
                <w:top w:val="none" w:sz="0" w:space="0" w:color="auto"/>
                <w:left w:val="none" w:sz="0" w:space="0" w:color="auto"/>
                <w:bottom w:val="none" w:sz="0" w:space="0" w:color="auto"/>
                <w:right w:val="none" w:sz="0" w:space="0" w:color="auto"/>
              </w:divBdr>
            </w:div>
          </w:divsChild>
        </w:div>
        <w:div w:id="414668846">
          <w:marLeft w:val="0"/>
          <w:marRight w:val="0"/>
          <w:marTop w:val="0"/>
          <w:marBottom w:val="0"/>
          <w:divBdr>
            <w:top w:val="none" w:sz="0" w:space="0" w:color="auto"/>
            <w:left w:val="none" w:sz="0" w:space="0" w:color="auto"/>
            <w:bottom w:val="none" w:sz="0" w:space="0" w:color="auto"/>
            <w:right w:val="none" w:sz="0" w:space="0" w:color="auto"/>
          </w:divBdr>
          <w:divsChild>
            <w:div w:id="730276286">
              <w:marLeft w:val="0"/>
              <w:marRight w:val="0"/>
              <w:marTop w:val="0"/>
              <w:marBottom w:val="0"/>
              <w:divBdr>
                <w:top w:val="none" w:sz="0" w:space="0" w:color="auto"/>
                <w:left w:val="none" w:sz="0" w:space="0" w:color="auto"/>
                <w:bottom w:val="none" w:sz="0" w:space="0" w:color="auto"/>
                <w:right w:val="none" w:sz="0" w:space="0" w:color="auto"/>
              </w:divBdr>
            </w:div>
          </w:divsChild>
        </w:div>
        <w:div w:id="632828951">
          <w:marLeft w:val="0"/>
          <w:marRight w:val="0"/>
          <w:marTop w:val="0"/>
          <w:marBottom w:val="0"/>
          <w:divBdr>
            <w:top w:val="none" w:sz="0" w:space="0" w:color="auto"/>
            <w:left w:val="none" w:sz="0" w:space="0" w:color="auto"/>
            <w:bottom w:val="none" w:sz="0" w:space="0" w:color="auto"/>
            <w:right w:val="none" w:sz="0" w:space="0" w:color="auto"/>
          </w:divBdr>
          <w:divsChild>
            <w:div w:id="236330190">
              <w:marLeft w:val="0"/>
              <w:marRight w:val="0"/>
              <w:marTop w:val="0"/>
              <w:marBottom w:val="0"/>
              <w:divBdr>
                <w:top w:val="none" w:sz="0" w:space="0" w:color="auto"/>
                <w:left w:val="none" w:sz="0" w:space="0" w:color="auto"/>
                <w:bottom w:val="none" w:sz="0" w:space="0" w:color="auto"/>
                <w:right w:val="none" w:sz="0" w:space="0" w:color="auto"/>
              </w:divBdr>
            </w:div>
          </w:divsChild>
        </w:div>
        <w:div w:id="1451247347">
          <w:marLeft w:val="0"/>
          <w:marRight w:val="0"/>
          <w:marTop w:val="0"/>
          <w:marBottom w:val="0"/>
          <w:divBdr>
            <w:top w:val="none" w:sz="0" w:space="0" w:color="auto"/>
            <w:left w:val="none" w:sz="0" w:space="0" w:color="auto"/>
            <w:bottom w:val="none" w:sz="0" w:space="0" w:color="auto"/>
            <w:right w:val="none" w:sz="0" w:space="0" w:color="auto"/>
          </w:divBdr>
          <w:divsChild>
            <w:div w:id="1582175913">
              <w:marLeft w:val="0"/>
              <w:marRight w:val="0"/>
              <w:marTop w:val="0"/>
              <w:marBottom w:val="0"/>
              <w:divBdr>
                <w:top w:val="none" w:sz="0" w:space="0" w:color="auto"/>
                <w:left w:val="none" w:sz="0" w:space="0" w:color="auto"/>
                <w:bottom w:val="none" w:sz="0" w:space="0" w:color="auto"/>
                <w:right w:val="none" w:sz="0" w:space="0" w:color="auto"/>
              </w:divBdr>
            </w:div>
          </w:divsChild>
        </w:div>
        <w:div w:id="465050634">
          <w:marLeft w:val="0"/>
          <w:marRight w:val="0"/>
          <w:marTop w:val="0"/>
          <w:marBottom w:val="0"/>
          <w:divBdr>
            <w:top w:val="none" w:sz="0" w:space="0" w:color="auto"/>
            <w:left w:val="none" w:sz="0" w:space="0" w:color="auto"/>
            <w:bottom w:val="none" w:sz="0" w:space="0" w:color="auto"/>
            <w:right w:val="none" w:sz="0" w:space="0" w:color="auto"/>
          </w:divBdr>
          <w:divsChild>
            <w:div w:id="126634280">
              <w:marLeft w:val="0"/>
              <w:marRight w:val="0"/>
              <w:marTop w:val="0"/>
              <w:marBottom w:val="0"/>
              <w:divBdr>
                <w:top w:val="none" w:sz="0" w:space="0" w:color="auto"/>
                <w:left w:val="none" w:sz="0" w:space="0" w:color="auto"/>
                <w:bottom w:val="none" w:sz="0" w:space="0" w:color="auto"/>
                <w:right w:val="none" w:sz="0" w:space="0" w:color="auto"/>
              </w:divBdr>
            </w:div>
          </w:divsChild>
        </w:div>
        <w:div w:id="1451316437">
          <w:marLeft w:val="0"/>
          <w:marRight w:val="0"/>
          <w:marTop w:val="0"/>
          <w:marBottom w:val="0"/>
          <w:divBdr>
            <w:top w:val="none" w:sz="0" w:space="0" w:color="auto"/>
            <w:left w:val="none" w:sz="0" w:space="0" w:color="auto"/>
            <w:bottom w:val="none" w:sz="0" w:space="0" w:color="auto"/>
            <w:right w:val="none" w:sz="0" w:space="0" w:color="auto"/>
          </w:divBdr>
          <w:divsChild>
            <w:div w:id="1180196876">
              <w:marLeft w:val="0"/>
              <w:marRight w:val="0"/>
              <w:marTop w:val="0"/>
              <w:marBottom w:val="0"/>
              <w:divBdr>
                <w:top w:val="none" w:sz="0" w:space="0" w:color="auto"/>
                <w:left w:val="none" w:sz="0" w:space="0" w:color="auto"/>
                <w:bottom w:val="none" w:sz="0" w:space="0" w:color="auto"/>
                <w:right w:val="none" w:sz="0" w:space="0" w:color="auto"/>
              </w:divBdr>
            </w:div>
          </w:divsChild>
        </w:div>
        <w:div w:id="14817298">
          <w:marLeft w:val="0"/>
          <w:marRight w:val="0"/>
          <w:marTop w:val="0"/>
          <w:marBottom w:val="0"/>
          <w:divBdr>
            <w:top w:val="none" w:sz="0" w:space="0" w:color="auto"/>
            <w:left w:val="none" w:sz="0" w:space="0" w:color="auto"/>
            <w:bottom w:val="none" w:sz="0" w:space="0" w:color="auto"/>
            <w:right w:val="none" w:sz="0" w:space="0" w:color="auto"/>
          </w:divBdr>
          <w:divsChild>
            <w:div w:id="8334225">
              <w:marLeft w:val="0"/>
              <w:marRight w:val="0"/>
              <w:marTop w:val="0"/>
              <w:marBottom w:val="0"/>
              <w:divBdr>
                <w:top w:val="none" w:sz="0" w:space="0" w:color="auto"/>
                <w:left w:val="none" w:sz="0" w:space="0" w:color="auto"/>
                <w:bottom w:val="none" w:sz="0" w:space="0" w:color="auto"/>
                <w:right w:val="none" w:sz="0" w:space="0" w:color="auto"/>
              </w:divBdr>
            </w:div>
          </w:divsChild>
        </w:div>
        <w:div w:id="634065465">
          <w:marLeft w:val="0"/>
          <w:marRight w:val="0"/>
          <w:marTop w:val="0"/>
          <w:marBottom w:val="0"/>
          <w:divBdr>
            <w:top w:val="none" w:sz="0" w:space="0" w:color="auto"/>
            <w:left w:val="none" w:sz="0" w:space="0" w:color="auto"/>
            <w:bottom w:val="none" w:sz="0" w:space="0" w:color="auto"/>
            <w:right w:val="none" w:sz="0" w:space="0" w:color="auto"/>
          </w:divBdr>
          <w:divsChild>
            <w:div w:id="1980182696">
              <w:marLeft w:val="0"/>
              <w:marRight w:val="0"/>
              <w:marTop w:val="0"/>
              <w:marBottom w:val="0"/>
              <w:divBdr>
                <w:top w:val="none" w:sz="0" w:space="0" w:color="auto"/>
                <w:left w:val="none" w:sz="0" w:space="0" w:color="auto"/>
                <w:bottom w:val="none" w:sz="0" w:space="0" w:color="auto"/>
                <w:right w:val="none" w:sz="0" w:space="0" w:color="auto"/>
              </w:divBdr>
            </w:div>
          </w:divsChild>
        </w:div>
        <w:div w:id="1583488450">
          <w:marLeft w:val="0"/>
          <w:marRight w:val="0"/>
          <w:marTop w:val="0"/>
          <w:marBottom w:val="0"/>
          <w:divBdr>
            <w:top w:val="none" w:sz="0" w:space="0" w:color="auto"/>
            <w:left w:val="none" w:sz="0" w:space="0" w:color="auto"/>
            <w:bottom w:val="none" w:sz="0" w:space="0" w:color="auto"/>
            <w:right w:val="none" w:sz="0" w:space="0" w:color="auto"/>
          </w:divBdr>
          <w:divsChild>
            <w:div w:id="823089708">
              <w:marLeft w:val="0"/>
              <w:marRight w:val="0"/>
              <w:marTop w:val="0"/>
              <w:marBottom w:val="0"/>
              <w:divBdr>
                <w:top w:val="none" w:sz="0" w:space="0" w:color="auto"/>
                <w:left w:val="none" w:sz="0" w:space="0" w:color="auto"/>
                <w:bottom w:val="none" w:sz="0" w:space="0" w:color="auto"/>
                <w:right w:val="none" w:sz="0" w:space="0" w:color="auto"/>
              </w:divBdr>
            </w:div>
          </w:divsChild>
        </w:div>
        <w:div w:id="1432506580">
          <w:marLeft w:val="0"/>
          <w:marRight w:val="0"/>
          <w:marTop w:val="0"/>
          <w:marBottom w:val="0"/>
          <w:divBdr>
            <w:top w:val="none" w:sz="0" w:space="0" w:color="auto"/>
            <w:left w:val="none" w:sz="0" w:space="0" w:color="auto"/>
            <w:bottom w:val="none" w:sz="0" w:space="0" w:color="auto"/>
            <w:right w:val="none" w:sz="0" w:space="0" w:color="auto"/>
          </w:divBdr>
          <w:divsChild>
            <w:div w:id="884877320">
              <w:marLeft w:val="0"/>
              <w:marRight w:val="0"/>
              <w:marTop w:val="0"/>
              <w:marBottom w:val="0"/>
              <w:divBdr>
                <w:top w:val="none" w:sz="0" w:space="0" w:color="auto"/>
                <w:left w:val="none" w:sz="0" w:space="0" w:color="auto"/>
                <w:bottom w:val="none" w:sz="0" w:space="0" w:color="auto"/>
                <w:right w:val="none" w:sz="0" w:space="0" w:color="auto"/>
              </w:divBdr>
            </w:div>
          </w:divsChild>
        </w:div>
        <w:div w:id="684527126">
          <w:marLeft w:val="0"/>
          <w:marRight w:val="0"/>
          <w:marTop w:val="0"/>
          <w:marBottom w:val="0"/>
          <w:divBdr>
            <w:top w:val="none" w:sz="0" w:space="0" w:color="auto"/>
            <w:left w:val="none" w:sz="0" w:space="0" w:color="auto"/>
            <w:bottom w:val="none" w:sz="0" w:space="0" w:color="auto"/>
            <w:right w:val="none" w:sz="0" w:space="0" w:color="auto"/>
          </w:divBdr>
          <w:divsChild>
            <w:div w:id="1984114676">
              <w:marLeft w:val="0"/>
              <w:marRight w:val="0"/>
              <w:marTop w:val="0"/>
              <w:marBottom w:val="0"/>
              <w:divBdr>
                <w:top w:val="none" w:sz="0" w:space="0" w:color="auto"/>
                <w:left w:val="none" w:sz="0" w:space="0" w:color="auto"/>
                <w:bottom w:val="none" w:sz="0" w:space="0" w:color="auto"/>
                <w:right w:val="none" w:sz="0" w:space="0" w:color="auto"/>
              </w:divBdr>
            </w:div>
          </w:divsChild>
        </w:div>
        <w:div w:id="1983194798">
          <w:marLeft w:val="0"/>
          <w:marRight w:val="0"/>
          <w:marTop w:val="0"/>
          <w:marBottom w:val="0"/>
          <w:divBdr>
            <w:top w:val="none" w:sz="0" w:space="0" w:color="auto"/>
            <w:left w:val="none" w:sz="0" w:space="0" w:color="auto"/>
            <w:bottom w:val="none" w:sz="0" w:space="0" w:color="auto"/>
            <w:right w:val="none" w:sz="0" w:space="0" w:color="auto"/>
          </w:divBdr>
          <w:divsChild>
            <w:div w:id="1979260242">
              <w:marLeft w:val="0"/>
              <w:marRight w:val="0"/>
              <w:marTop w:val="0"/>
              <w:marBottom w:val="0"/>
              <w:divBdr>
                <w:top w:val="none" w:sz="0" w:space="0" w:color="auto"/>
                <w:left w:val="none" w:sz="0" w:space="0" w:color="auto"/>
                <w:bottom w:val="none" w:sz="0" w:space="0" w:color="auto"/>
                <w:right w:val="none" w:sz="0" w:space="0" w:color="auto"/>
              </w:divBdr>
            </w:div>
          </w:divsChild>
        </w:div>
        <w:div w:id="1530873303">
          <w:marLeft w:val="0"/>
          <w:marRight w:val="0"/>
          <w:marTop w:val="0"/>
          <w:marBottom w:val="0"/>
          <w:divBdr>
            <w:top w:val="none" w:sz="0" w:space="0" w:color="auto"/>
            <w:left w:val="none" w:sz="0" w:space="0" w:color="auto"/>
            <w:bottom w:val="none" w:sz="0" w:space="0" w:color="auto"/>
            <w:right w:val="none" w:sz="0" w:space="0" w:color="auto"/>
          </w:divBdr>
          <w:divsChild>
            <w:div w:id="1643652638">
              <w:marLeft w:val="0"/>
              <w:marRight w:val="0"/>
              <w:marTop w:val="0"/>
              <w:marBottom w:val="0"/>
              <w:divBdr>
                <w:top w:val="none" w:sz="0" w:space="0" w:color="auto"/>
                <w:left w:val="none" w:sz="0" w:space="0" w:color="auto"/>
                <w:bottom w:val="none" w:sz="0" w:space="0" w:color="auto"/>
                <w:right w:val="none" w:sz="0" w:space="0" w:color="auto"/>
              </w:divBdr>
            </w:div>
          </w:divsChild>
        </w:div>
        <w:div w:id="219025881">
          <w:marLeft w:val="0"/>
          <w:marRight w:val="0"/>
          <w:marTop w:val="0"/>
          <w:marBottom w:val="0"/>
          <w:divBdr>
            <w:top w:val="none" w:sz="0" w:space="0" w:color="auto"/>
            <w:left w:val="none" w:sz="0" w:space="0" w:color="auto"/>
            <w:bottom w:val="none" w:sz="0" w:space="0" w:color="auto"/>
            <w:right w:val="none" w:sz="0" w:space="0" w:color="auto"/>
          </w:divBdr>
          <w:divsChild>
            <w:div w:id="1917981117">
              <w:marLeft w:val="0"/>
              <w:marRight w:val="0"/>
              <w:marTop w:val="0"/>
              <w:marBottom w:val="0"/>
              <w:divBdr>
                <w:top w:val="none" w:sz="0" w:space="0" w:color="auto"/>
                <w:left w:val="none" w:sz="0" w:space="0" w:color="auto"/>
                <w:bottom w:val="none" w:sz="0" w:space="0" w:color="auto"/>
                <w:right w:val="none" w:sz="0" w:space="0" w:color="auto"/>
              </w:divBdr>
            </w:div>
          </w:divsChild>
        </w:div>
        <w:div w:id="26756953">
          <w:marLeft w:val="0"/>
          <w:marRight w:val="0"/>
          <w:marTop w:val="0"/>
          <w:marBottom w:val="0"/>
          <w:divBdr>
            <w:top w:val="none" w:sz="0" w:space="0" w:color="auto"/>
            <w:left w:val="none" w:sz="0" w:space="0" w:color="auto"/>
            <w:bottom w:val="none" w:sz="0" w:space="0" w:color="auto"/>
            <w:right w:val="none" w:sz="0" w:space="0" w:color="auto"/>
          </w:divBdr>
          <w:divsChild>
            <w:div w:id="1316108015">
              <w:marLeft w:val="0"/>
              <w:marRight w:val="0"/>
              <w:marTop w:val="0"/>
              <w:marBottom w:val="0"/>
              <w:divBdr>
                <w:top w:val="none" w:sz="0" w:space="0" w:color="auto"/>
                <w:left w:val="none" w:sz="0" w:space="0" w:color="auto"/>
                <w:bottom w:val="none" w:sz="0" w:space="0" w:color="auto"/>
                <w:right w:val="none" w:sz="0" w:space="0" w:color="auto"/>
              </w:divBdr>
            </w:div>
          </w:divsChild>
        </w:div>
        <w:div w:id="2118407515">
          <w:marLeft w:val="0"/>
          <w:marRight w:val="0"/>
          <w:marTop w:val="0"/>
          <w:marBottom w:val="0"/>
          <w:divBdr>
            <w:top w:val="none" w:sz="0" w:space="0" w:color="auto"/>
            <w:left w:val="none" w:sz="0" w:space="0" w:color="auto"/>
            <w:bottom w:val="none" w:sz="0" w:space="0" w:color="auto"/>
            <w:right w:val="none" w:sz="0" w:space="0" w:color="auto"/>
          </w:divBdr>
          <w:divsChild>
            <w:div w:id="922640687">
              <w:marLeft w:val="0"/>
              <w:marRight w:val="0"/>
              <w:marTop w:val="0"/>
              <w:marBottom w:val="0"/>
              <w:divBdr>
                <w:top w:val="none" w:sz="0" w:space="0" w:color="auto"/>
                <w:left w:val="none" w:sz="0" w:space="0" w:color="auto"/>
                <w:bottom w:val="none" w:sz="0" w:space="0" w:color="auto"/>
                <w:right w:val="none" w:sz="0" w:space="0" w:color="auto"/>
              </w:divBdr>
            </w:div>
          </w:divsChild>
        </w:div>
        <w:div w:id="1433814987">
          <w:marLeft w:val="0"/>
          <w:marRight w:val="0"/>
          <w:marTop w:val="0"/>
          <w:marBottom w:val="0"/>
          <w:divBdr>
            <w:top w:val="none" w:sz="0" w:space="0" w:color="auto"/>
            <w:left w:val="none" w:sz="0" w:space="0" w:color="auto"/>
            <w:bottom w:val="none" w:sz="0" w:space="0" w:color="auto"/>
            <w:right w:val="none" w:sz="0" w:space="0" w:color="auto"/>
          </w:divBdr>
          <w:divsChild>
            <w:div w:id="348796854">
              <w:marLeft w:val="0"/>
              <w:marRight w:val="0"/>
              <w:marTop w:val="0"/>
              <w:marBottom w:val="0"/>
              <w:divBdr>
                <w:top w:val="none" w:sz="0" w:space="0" w:color="auto"/>
                <w:left w:val="none" w:sz="0" w:space="0" w:color="auto"/>
                <w:bottom w:val="none" w:sz="0" w:space="0" w:color="auto"/>
                <w:right w:val="none" w:sz="0" w:space="0" w:color="auto"/>
              </w:divBdr>
            </w:div>
          </w:divsChild>
        </w:div>
        <w:div w:id="1634942667">
          <w:marLeft w:val="0"/>
          <w:marRight w:val="0"/>
          <w:marTop w:val="0"/>
          <w:marBottom w:val="0"/>
          <w:divBdr>
            <w:top w:val="none" w:sz="0" w:space="0" w:color="auto"/>
            <w:left w:val="none" w:sz="0" w:space="0" w:color="auto"/>
            <w:bottom w:val="none" w:sz="0" w:space="0" w:color="auto"/>
            <w:right w:val="none" w:sz="0" w:space="0" w:color="auto"/>
          </w:divBdr>
          <w:divsChild>
            <w:div w:id="1113403388">
              <w:marLeft w:val="0"/>
              <w:marRight w:val="0"/>
              <w:marTop w:val="0"/>
              <w:marBottom w:val="0"/>
              <w:divBdr>
                <w:top w:val="none" w:sz="0" w:space="0" w:color="auto"/>
                <w:left w:val="none" w:sz="0" w:space="0" w:color="auto"/>
                <w:bottom w:val="none" w:sz="0" w:space="0" w:color="auto"/>
                <w:right w:val="none" w:sz="0" w:space="0" w:color="auto"/>
              </w:divBdr>
            </w:div>
          </w:divsChild>
        </w:div>
        <w:div w:id="454912550">
          <w:marLeft w:val="0"/>
          <w:marRight w:val="0"/>
          <w:marTop w:val="0"/>
          <w:marBottom w:val="0"/>
          <w:divBdr>
            <w:top w:val="none" w:sz="0" w:space="0" w:color="auto"/>
            <w:left w:val="none" w:sz="0" w:space="0" w:color="auto"/>
            <w:bottom w:val="none" w:sz="0" w:space="0" w:color="auto"/>
            <w:right w:val="none" w:sz="0" w:space="0" w:color="auto"/>
          </w:divBdr>
          <w:divsChild>
            <w:div w:id="3398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7596">
      <w:bodyDiv w:val="1"/>
      <w:marLeft w:val="0"/>
      <w:marRight w:val="0"/>
      <w:marTop w:val="0"/>
      <w:marBottom w:val="0"/>
      <w:divBdr>
        <w:top w:val="none" w:sz="0" w:space="0" w:color="auto"/>
        <w:left w:val="none" w:sz="0" w:space="0" w:color="auto"/>
        <w:bottom w:val="none" w:sz="0" w:space="0" w:color="auto"/>
        <w:right w:val="none" w:sz="0" w:space="0" w:color="auto"/>
      </w:divBdr>
      <w:divsChild>
        <w:div w:id="1478380776">
          <w:marLeft w:val="0"/>
          <w:marRight w:val="0"/>
          <w:marTop w:val="0"/>
          <w:marBottom w:val="0"/>
          <w:divBdr>
            <w:top w:val="none" w:sz="0" w:space="0" w:color="auto"/>
            <w:left w:val="none" w:sz="0" w:space="0" w:color="auto"/>
            <w:bottom w:val="none" w:sz="0" w:space="0" w:color="auto"/>
            <w:right w:val="none" w:sz="0" w:space="0" w:color="auto"/>
          </w:divBdr>
          <w:divsChild>
            <w:div w:id="48651703">
              <w:marLeft w:val="0"/>
              <w:marRight w:val="0"/>
              <w:marTop w:val="0"/>
              <w:marBottom w:val="0"/>
              <w:divBdr>
                <w:top w:val="none" w:sz="0" w:space="0" w:color="auto"/>
                <w:left w:val="none" w:sz="0" w:space="0" w:color="auto"/>
                <w:bottom w:val="none" w:sz="0" w:space="0" w:color="auto"/>
                <w:right w:val="none" w:sz="0" w:space="0" w:color="auto"/>
              </w:divBdr>
            </w:div>
          </w:divsChild>
        </w:div>
        <w:div w:id="553348029">
          <w:marLeft w:val="0"/>
          <w:marRight w:val="0"/>
          <w:marTop w:val="0"/>
          <w:marBottom w:val="0"/>
          <w:divBdr>
            <w:top w:val="none" w:sz="0" w:space="0" w:color="auto"/>
            <w:left w:val="none" w:sz="0" w:space="0" w:color="auto"/>
            <w:bottom w:val="none" w:sz="0" w:space="0" w:color="auto"/>
            <w:right w:val="none" w:sz="0" w:space="0" w:color="auto"/>
          </w:divBdr>
          <w:divsChild>
            <w:div w:id="190194064">
              <w:marLeft w:val="0"/>
              <w:marRight w:val="0"/>
              <w:marTop w:val="0"/>
              <w:marBottom w:val="0"/>
              <w:divBdr>
                <w:top w:val="none" w:sz="0" w:space="0" w:color="auto"/>
                <w:left w:val="none" w:sz="0" w:space="0" w:color="auto"/>
                <w:bottom w:val="none" w:sz="0" w:space="0" w:color="auto"/>
                <w:right w:val="none" w:sz="0" w:space="0" w:color="auto"/>
              </w:divBdr>
            </w:div>
          </w:divsChild>
        </w:div>
        <w:div w:id="707413761">
          <w:marLeft w:val="0"/>
          <w:marRight w:val="0"/>
          <w:marTop w:val="0"/>
          <w:marBottom w:val="0"/>
          <w:divBdr>
            <w:top w:val="none" w:sz="0" w:space="0" w:color="auto"/>
            <w:left w:val="none" w:sz="0" w:space="0" w:color="auto"/>
            <w:bottom w:val="none" w:sz="0" w:space="0" w:color="auto"/>
            <w:right w:val="none" w:sz="0" w:space="0" w:color="auto"/>
          </w:divBdr>
          <w:divsChild>
            <w:div w:id="1390348119">
              <w:marLeft w:val="0"/>
              <w:marRight w:val="0"/>
              <w:marTop w:val="0"/>
              <w:marBottom w:val="0"/>
              <w:divBdr>
                <w:top w:val="none" w:sz="0" w:space="0" w:color="auto"/>
                <w:left w:val="none" w:sz="0" w:space="0" w:color="auto"/>
                <w:bottom w:val="none" w:sz="0" w:space="0" w:color="auto"/>
                <w:right w:val="none" w:sz="0" w:space="0" w:color="auto"/>
              </w:divBdr>
            </w:div>
          </w:divsChild>
        </w:div>
        <w:div w:id="1792868672">
          <w:marLeft w:val="0"/>
          <w:marRight w:val="0"/>
          <w:marTop w:val="0"/>
          <w:marBottom w:val="0"/>
          <w:divBdr>
            <w:top w:val="none" w:sz="0" w:space="0" w:color="auto"/>
            <w:left w:val="none" w:sz="0" w:space="0" w:color="auto"/>
            <w:bottom w:val="none" w:sz="0" w:space="0" w:color="auto"/>
            <w:right w:val="none" w:sz="0" w:space="0" w:color="auto"/>
          </w:divBdr>
          <w:divsChild>
            <w:div w:id="2011566330">
              <w:marLeft w:val="0"/>
              <w:marRight w:val="0"/>
              <w:marTop w:val="0"/>
              <w:marBottom w:val="0"/>
              <w:divBdr>
                <w:top w:val="none" w:sz="0" w:space="0" w:color="auto"/>
                <w:left w:val="none" w:sz="0" w:space="0" w:color="auto"/>
                <w:bottom w:val="none" w:sz="0" w:space="0" w:color="auto"/>
                <w:right w:val="none" w:sz="0" w:space="0" w:color="auto"/>
              </w:divBdr>
            </w:div>
            <w:div w:id="833765826">
              <w:marLeft w:val="0"/>
              <w:marRight w:val="0"/>
              <w:marTop w:val="0"/>
              <w:marBottom w:val="0"/>
              <w:divBdr>
                <w:top w:val="none" w:sz="0" w:space="0" w:color="auto"/>
                <w:left w:val="none" w:sz="0" w:space="0" w:color="auto"/>
                <w:bottom w:val="none" w:sz="0" w:space="0" w:color="auto"/>
                <w:right w:val="none" w:sz="0" w:space="0" w:color="auto"/>
              </w:divBdr>
            </w:div>
            <w:div w:id="1477575563">
              <w:marLeft w:val="0"/>
              <w:marRight w:val="0"/>
              <w:marTop w:val="0"/>
              <w:marBottom w:val="0"/>
              <w:divBdr>
                <w:top w:val="none" w:sz="0" w:space="0" w:color="auto"/>
                <w:left w:val="none" w:sz="0" w:space="0" w:color="auto"/>
                <w:bottom w:val="none" w:sz="0" w:space="0" w:color="auto"/>
                <w:right w:val="none" w:sz="0" w:space="0" w:color="auto"/>
              </w:divBdr>
            </w:div>
          </w:divsChild>
        </w:div>
        <w:div w:id="128061094">
          <w:marLeft w:val="0"/>
          <w:marRight w:val="0"/>
          <w:marTop w:val="0"/>
          <w:marBottom w:val="0"/>
          <w:divBdr>
            <w:top w:val="none" w:sz="0" w:space="0" w:color="auto"/>
            <w:left w:val="none" w:sz="0" w:space="0" w:color="auto"/>
            <w:bottom w:val="none" w:sz="0" w:space="0" w:color="auto"/>
            <w:right w:val="none" w:sz="0" w:space="0" w:color="auto"/>
          </w:divBdr>
          <w:divsChild>
            <w:div w:id="2063826146">
              <w:marLeft w:val="0"/>
              <w:marRight w:val="0"/>
              <w:marTop w:val="0"/>
              <w:marBottom w:val="0"/>
              <w:divBdr>
                <w:top w:val="none" w:sz="0" w:space="0" w:color="auto"/>
                <w:left w:val="none" w:sz="0" w:space="0" w:color="auto"/>
                <w:bottom w:val="none" w:sz="0" w:space="0" w:color="auto"/>
                <w:right w:val="none" w:sz="0" w:space="0" w:color="auto"/>
              </w:divBdr>
            </w:div>
          </w:divsChild>
        </w:div>
        <w:div w:id="269822663">
          <w:marLeft w:val="0"/>
          <w:marRight w:val="0"/>
          <w:marTop w:val="0"/>
          <w:marBottom w:val="0"/>
          <w:divBdr>
            <w:top w:val="none" w:sz="0" w:space="0" w:color="auto"/>
            <w:left w:val="none" w:sz="0" w:space="0" w:color="auto"/>
            <w:bottom w:val="none" w:sz="0" w:space="0" w:color="auto"/>
            <w:right w:val="none" w:sz="0" w:space="0" w:color="auto"/>
          </w:divBdr>
          <w:divsChild>
            <w:div w:id="1124736286">
              <w:marLeft w:val="0"/>
              <w:marRight w:val="0"/>
              <w:marTop w:val="0"/>
              <w:marBottom w:val="0"/>
              <w:divBdr>
                <w:top w:val="none" w:sz="0" w:space="0" w:color="auto"/>
                <w:left w:val="none" w:sz="0" w:space="0" w:color="auto"/>
                <w:bottom w:val="none" w:sz="0" w:space="0" w:color="auto"/>
                <w:right w:val="none" w:sz="0" w:space="0" w:color="auto"/>
              </w:divBdr>
            </w:div>
            <w:div w:id="804541929">
              <w:marLeft w:val="0"/>
              <w:marRight w:val="0"/>
              <w:marTop w:val="0"/>
              <w:marBottom w:val="0"/>
              <w:divBdr>
                <w:top w:val="none" w:sz="0" w:space="0" w:color="auto"/>
                <w:left w:val="none" w:sz="0" w:space="0" w:color="auto"/>
                <w:bottom w:val="none" w:sz="0" w:space="0" w:color="auto"/>
                <w:right w:val="none" w:sz="0" w:space="0" w:color="auto"/>
              </w:divBdr>
            </w:div>
            <w:div w:id="337655479">
              <w:marLeft w:val="0"/>
              <w:marRight w:val="0"/>
              <w:marTop w:val="0"/>
              <w:marBottom w:val="0"/>
              <w:divBdr>
                <w:top w:val="none" w:sz="0" w:space="0" w:color="auto"/>
                <w:left w:val="none" w:sz="0" w:space="0" w:color="auto"/>
                <w:bottom w:val="none" w:sz="0" w:space="0" w:color="auto"/>
                <w:right w:val="none" w:sz="0" w:space="0" w:color="auto"/>
              </w:divBdr>
            </w:div>
            <w:div w:id="280383814">
              <w:marLeft w:val="0"/>
              <w:marRight w:val="0"/>
              <w:marTop w:val="0"/>
              <w:marBottom w:val="0"/>
              <w:divBdr>
                <w:top w:val="none" w:sz="0" w:space="0" w:color="auto"/>
                <w:left w:val="none" w:sz="0" w:space="0" w:color="auto"/>
                <w:bottom w:val="none" w:sz="0" w:space="0" w:color="auto"/>
                <w:right w:val="none" w:sz="0" w:space="0" w:color="auto"/>
              </w:divBdr>
            </w:div>
          </w:divsChild>
        </w:div>
        <w:div w:id="1556503168">
          <w:marLeft w:val="0"/>
          <w:marRight w:val="0"/>
          <w:marTop w:val="0"/>
          <w:marBottom w:val="0"/>
          <w:divBdr>
            <w:top w:val="none" w:sz="0" w:space="0" w:color="auto"/>
            <w:left w:val="none" w:sz="0" w:space="0" w:color="auto"/>
            <w:bottom w:val="none" w:sz="0" w:space="0" w:color="auto"/>
            <w:right w:val="none" w:sz="0" w:space="0" w:color="auto"/>
          </w:divBdr>
          <w:divsChild>
            <w:div w:id="930970748">
              <w:marLeft w:val="0"/>
              <w:marRight w:val="0"/>
              <w:marTop w:val="0"/>
              <w:marBottom w:val="0"/>
              <w:divBdr>
                <w:top w:val="none" w:sz="0" w:space="0" w:color="auto"/>
                <w:left w:val="none" w:sz="0" w:space="0" w:color="auto"/>
                <w:bottom w:val="none" w:sz="0" w:space="0" w:color="auto"/>
                <w:right w:val="none" w:sz="0" w:space="0" w:color="auto"/>
              </w:divBdr>
            </w:div>
          </w:divsChild>
        </w:div>
        <w:div w:id="1595091267">
          <w:marLeft w:val="0"/>
          <w:marRight w:val="0"/>
          <w:marTop w:val="0"/>
          <w:marBottom w:val="0"/>
          <w:divBdr>
            <w:top w:val="none" w:sz="0" w:space="0" w:color="auto"/>
            <w:left w:val="none" w:sz="0" w:space="0" w:color="auto"/>
            <w:bottom w:val="none" w:sz="0" w:space="0" w:color="auto"/>
            <w:right w:val="none" w:sz="0" w:space="0" w:color="auto"/>
          </w:divBdr>
          <w:divsChild>
            <w:div w:id="667246182">
              <w:marLeft w:val="0"/>
              <w:marRight w:val="0"/>
              <w:marTop w:val="0"/>
              <w:marBottom w:val="0"/>
              <w:divBdr>
                <w:top w:val="none" w:sz="0" w:space="0" w:color="auto"/>
                <w:left w:val="none" w:sz="0" w:space="0" w:color="auto"/>
                <w:bottom w:val="none" w:sz="0" w:space="0" w:color="auto"/>
                <w:right w:val="none" w:sz="0" w:space="0" w:color="auto"/>
              </w:divBdr>
            </w:div>
            <w:div w:id="397672961">
              <w:marLeft w:val="0"/>
              <w:marRight w:val="0"/>
              <w:marTop w:val="0"/>
              <w:marBottom w:val="0"/>
              <w:divBdr>
                <w:top w:val="none" w:sz="0" w:space="0" w:color="auto"/>
                <w:left w:val="none" w:sz="0" w:space="0" w:color="auto"/>
                <w:bottom w:val="none" w:sz="0" w:space="0" w:color="auto"/>
                <w:right w:val="none" w:sz="0" w:space="0" w:color="auto"/>
              </w:divBdr>
            </w:div>
            <w:div w:id="720401472">
              <w:marLeft w:val="0"/>
              <w:marRight w:val="0"/>
              <w:marTop w:val="0"/>
              <w:marBottom w:val="0"/>
              <w:divBdr>
                <w:top w:val="none" w:sz="0" w:space="0" w:color="auto"/>
                <w:left w:val="none" w:sz="0" w:space="0" w:color="auto"/>
                <w:bottom w:val="none" w:sz="0" w:space="0" w:color="auto"/>
                <w:right w:val="none" w:sz="0" w:space="0" w:color="auto"/>
              </w:divBdr>
            </w:div>
          </w:divsChild>
        </w:div>
        <w:div w:id="332799788">
          <w:marLeft w:val="0"/>
          <w:marRight w:val="0"/>
          <w:marTop w:val="0"/>
          <w:marBottom w:val="0"/>
          <w:divBdr>
            <w:top w:val="none" w:sz="0" w:space="0" w:color="auto"/>
            <w:left w:val="none" w:sz="0" w:space="0" w:color="auto"/>
            <w:bottom w:val="none" w:sz="0" w:space="0" w:color="auto"/>
            <w:right w:val="none" w:sz="0" w:space="0" w:color="auto"/>
          </w:divBdr>
          <w:divsChild>
            <w:div w:id="2009169876">
              <w:marLeft w:val="0"/>
              <w:marRight w:val="0"/>
              <w:marTop w:val="0"/>
              <w:marBottom w:val="0"/>
              <w:divBdr>
                <w:top w:val="none" w:sz="0" w:space="0" w:color="auto"/>
                <w:left w:val="none" w:sz="0" w:space="0" w:color="auto"/>
                <w:bottom w:val="none" w:sz="0" w:space="0" w:color="auto"/>
                <w:right w:val="none" w:sz="0" w:space="0" w:color="auto"/>
              </w:divBdr>
            </w:div>
          </w:divsChild>
        </w:div>
        <w:div w:id="1658612762">
          <w:marLeft w:val="0"/>
          <w:marRight w:val="0"/>
          <w:marTop w:val="0"/>
          <w:marBottom w:val="0"/>
          <w:divBdr>
            <w:top w:val="none" w:sz="0" w:space="0" w:color="auto"/>
            <w:left w:val="none" w:sz="0" w:space="0" w:color="auto"/>
            <w:bottom w:val="none" w:sz="0" w:space="0" w:color="auto"/>
            <w:right w:val="none" w:sz="0" w:space="0" w:color="auto"/>
          </w:divBdr>
          <w:divsChild>
            <w:div w:id="693118132">
              <w:marLeft w:val="0"/>
              <w:marRight w:val="0"/>
              <w:marTop w:val="0"/>
              <w:marBottom w:val="0"/>
              <w:divBdr>
                <w:top w:val="none" w:sz="0" w:space="0" w:color="auto"/>
                <w:left w:val="none" w:sz="0" w:space="0" w:color="auto"/>
                <w:bottom w:val="none" w:sz="0" w:space="0" w:color="auto"/>
                <w:right w:val="none" w:sz="0" w:space="0" w:color="auto"/>
              </w:divBdr>
            </w:div>
            <w:div w:id="15433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2697">
      <w:bodyDiv w:val="1"/>
      <w:marLeft w:val="0"/>
      <w:marRight w:val="0"/>
      <w:marTop w:val="0"/>
      <w:marBottom w:val="0"/>
      <w:divBdr>
        <w:top w:val="none" w:sz="0" w:space="0" w:color="auto"/>
        <w:left w:val="none" w:sz="0" w:space="0" w:color="auto"/>
        <w:bottom w:val="none" w:sz="0" w:space="0" w:color="auto"/>
        <w:right w:val="none" w:sz="0" w:space="0" w:color="auto"/>
      </w:divBdr>
      <w:divsChild>
        <w:div w:id="520290441">
          <w:marLeft w:val="0"/>
          <w:marRight w:val="0"/>
          <w:marTop w:val="0"/>
          <w:marBottom w:val="0"/>
          <w:divBdr>
            <w:top w:val="none" w:sz="0" w:space="0" w:color="auto"/>
            <w:left w:val="none" w:sz="0" w:space="0" w:color="auto"/>
            <w:bottom w:val="none" w:sz="0" w:space="0" w:color="auto"/>
            <w:right w:val="none" w:sz="0" w:space="0" w:color="auto"/>
          </w:divBdr>
          <w:divsChild>
            <w:div w:id="189606879">
              <w:marLeft w:val="0"/>
              <w:marRight w:val="0"/>
              <w:marTop w:val="30"/>
              <w:marBottom w:val="30"/>
              <w:divBdr>
                <w:top w:val="none" w:sz="0" w:space="0" w:color="auto"/>
                <w:left w:val="none" w:sz="0" w:space="0" w:color="auto"/>
                <w:bottom w:val="none" w:sz="0" w:space="0" w:color="auto"/>
                <w:right w:val="none" w:sz="0" w:space="0" w:color="auto"/>
              </w:divBdr>
              <w:divsChild>
                <w:div w:id="219485429">
                  <w:marLeft w:val="0"/>
                  <w:marRight w:val="0"/>
                  <w:marTop w:val="0"/>
                  <w:marBottom w:val="0"/>
                  <w:divBdr>
                    <w:top w:val="none" w:sz="0" w:space="0" w:color="auto"/>
                    <w:left w:val="none" w:sz="0" w:space="0" w:color="auto"/>
                    <w:bottom w:val="none" w:sz="0" w:space="0" w:color="auto"/>
                    <w:right w:val="none" w:sz="0" w:space="0" w:color="auto"/>
                  </w:divBdr>
                  <w:divsChild>
                    <w:div w:id="1864056239">
                      <w:marLeft w:val="0"/>
                      <w:marRight w:val="0"/>
                      <w:marTop w:val="0"/>
                      <w:marBottom w:val="0"/>
                      <w:divBdr>
                        <w:top w:val="none" w:sz="0" w:space="0" w:color="auto"/>
                        <w:left w:val="none" w:sz="0" w:space="0" w:color="auto"/>
                        <w:bottom w:val="none" w:sz="0" w:space="0" w:color="auto"/>
                        <w:right w:val="none" w:sz="0" w:space="0" w:color="auto"/>
                      </w:divBdr>
                    </w:div>
                  </w:divsChild>
                </w:div>
                <w:div w:id="2104570953">
                  <w:marLeft w:val="0"/>
                  <w:marRight w:val="0"/>
                  <w:marTop w:val="0"/>
                  <w:marBottom w:val="0"/>
                  <w:divBdr>
                    <w:top w:val="none" w:sz="0" w:space="0" w:color="auto"/>
                    <w:left w:val="none" w:sz="0" w:space="0" w:color="auto"/>
                    <w:bottom w:val="none" w:sz="0" w:space="0" w:color="auto"/>
                    <w:right w:val="none" w:sz="0" w:space="0" w:color="auto"/>
                  </w:divBdr>
                  <w:divsChild>
                    <w:div w:id="21134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521716">
          <w:marLeft w:val="0"/>
          <w:marRight w:val="0"/>
          <w:marTop w:val="0"/>
          <w:marBottom w:val="0"/>
          <w:divBdr>
            <w:top w:val="none" w:sz="0" w:space="0" w:color="auto"/>
            <w:left w:val="none" w:sz="0" w:space="0" w:color="auto"/>
            <w:bottom w:val="none" w:sz="0" w:space="0" w:color="auto"/>
            <w:right w:val="none" w:sz="0" w:space="0" w:color="auto"/>
          </w:divBdr>
        </w:div>
        <w:div w:id="1289506808">
          <w:marLeft w:val="0"/>
          <w:marRight w:val="0"/>
          <w:marTop w:val="0"/>
          <w:marBottom w:val="0"/>
          <w:divBdr>
            <w:top w:val="none" w:sz="0" w:space="0" w:color="auto"/>
            <w:left w:val="none" w:sz="0" w:space="0" w:color="auto"/>
            <w:bottom w:val="none" w:sz="0" w:space="0" w:color="auto"/>
            <w:right w:val="none" w:sz="0" w:space="0" w:color="auto"/>
          </w:divBdr>
        </w:div>
        <w:div w:id="1853686705">
          <w:marLeft w:val="0"/>
          <w:marRight w:val="0"/>
          <w:marTop w:val="0"/>
          <w:marBottom w:val="0"/>
          <w:divBdr>
            <w:top w:val="none" w:sz="0" w:space="0" w:color="auto"/>
            <w:left w:val="none" w:sz="0" w:space="0" w:color="auto"/>
            <w:bottom w:val="none" w:sz="0" w:space="0" w:color="auto"/>
            <w:right w:val="none" w:sz="0" w:space="0" w:color="auto"/>
          </w:divBdr>
        </w:div>
        <w:div w:id="809248216">
          <w:marLeft w:val="0"/>
          <w:marRight w:val="0"/>
          <w:marTop w:val="0"/>
          <w:marBottom w:val="0"/>
          <w:divBdr>
            <w:top w:val="none" w:sz="0" w:space="0" w:color="auto"/>
            <w:left w:val="none" w:sz="0" w:space="0" w:color="auto"/>
            <w:bottom w:val="none" w:sz="0" w:space="0" w:color="auto"/>
            <w:right w:val="none" w:sz="0" w:space="0" w:color="auto"/>
          </w:divBdr>
        </w:div>
        <w:div w:id="1418087734">
          <w:marLeft w:val="0"/>
          <w:marRight w:val="0"/>
          <w:marTop w:val="0"/>
          <w:marBottom w:val="0"/>
          <w:divBdr>
            <w:top w:val="none" w:sz="0" w:space="0" w:color="auto"/>
            <w:left w:val="none" w:sz="0" w:space="0" w:color="auto"/>
            <w:bottom w:val="none" w:sz="0" w:space="0" w:color="auto"/>
            <w:right w:val="none" w:sz="0" w:space="0" w:color="auto"/>
          </w:divBdr>
        </w:div>
        <w:div w:id="1500148522">
          <w:marLeft w:val="0"/>
          <w:marRight w:val="0"/>
          <w:marTop w:val="0"/>
          <w:marBottom w:val="0"/>
          <w:divBdr>
            <w:top w:val="none" w:sz="0" w:space="0" w:color="auto"/>
            <w:left w:val="none" w:sz="0" w:space="0" w:color="auto"/>
            <w:bottom w:val="none" w:sz="0" w:space="0" w:color="auto"/>
            <w:right w:val="none" w:sz="0" w:space="0" w:color="auto"/>
          </w:divBdr>
          <w:divsChild>
            <w:div w:id="13634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66887">
      <w:bodyDiv w:val="1"/>
      <w:marLeft w:val="0"/>
      <w:marRight w:val="0"/>
      <w:marTop w:val="0"/>
      <w:marBottom w:val="0"/>
      <w:divBdr>
        <w:top w:val="none" w:sz="0" w:space="0" w:color="auto"/>
        <w:left w:val="none" w:sz="0" w:space="0" w:color="auto"/>
        <w:bottom w:val="none" w:sz="0" w:space="0" w:color="auto"/>
        <w:right w:val="none" w:sz="0" w:space="0" w:color="auto"/>
      </w:divBdr>
      <w:divsChild>
        <w:div w:id="1421832030">
          <w:marLeft w:val="0"/>
          <w:marRight w:val="0"/>
          <w:marTop w:val="0"/>
          <w:marBottom w:val="0"/>
          <w:divBdr>
            <w:top w:val="none" w:sz="0" w:space="0" w:color="auto"/>
            <w:left w:val="none" w:sz="0" w:space="0" w:color="auto"/>
            <w:bottom w:val="none" w:sz="0" w:space="0" w:color="auto"/>
            <w:right w:val="none" w:sz="0" w:space="0" w:color="auto"/>
          </w:divBdr>
          <w:divsChild>
            <w:div w:id="1095898499">
              <w:marLeft w:val="0"/>
              <w:marRight w:val="0"/>
              <w:marTop w:val="0"/>
              <w:marBottom w:val="0"/>
              <w:divBdr>
                <w:top w:val="none" w:sz="0" w:space="0" w:color="auto"/>
                <w:left w:val="none" w:sz="0" w:space="0" w:color="auto"/>
                <w:bottom w:val="none" w:sz="0" w:space="0" w:color="auto"/>
                <w:right w:val="none" w:sz="0" w:space="0" w:color="auto"/>
              </w:divBdr>
            </w:div>
          </w:divsChild>
        </w:div>
        <w:div w:id="1891763544">
          <w:marLeft w:val="0"/>
          <w:marRight w:val="0"/>
          <w:marTop w:val="0"/>
          <w:marBottom w:val="0"/>
          <w:divBdr>
            <w:top w:val="none" w:sz="0" w:space="0" w:color="auto"/>
            <w:left w:val="none" w:sz="0" w:space="0" w:color="auto"/>
            <w:bottom w:val="none" w:sz="0" w:space="0" w:color="auto"/>
            <w:right w:val="none" w:sz="0" w:space="0" w:color="auto"/>
          </w:divBdr>
          <w:divsChild>
            <w:div w:id="72245891">
              <w:marLeft w:val="0"/>
              <w:marRight w:val="0"/>
              <w:marTop w:val="0"/>
              <w:marBottom w:val="0"/>
              <w:divBdr>
                <w:top w:val="none" w:sz="0" w:space="0" w:color="auto"/>
                <w:left w:val="none" w:sz="0" w:space="0" w:color="auto"/>
                <w:bottom w:val="none" w:sz="0" w:space="0" w:color="auto"/>
                <w:right w:val="none" w:sz="0" w:space="0" w:color="auto"/>
              </w:divBdr>
            </w:div>
          </w:divsChild>
        </w:div>
        <w:div w:id="862209423">
          <w:marLeft w:val="0"/>
          <w:marRight w:val="0"/>
          <w:marTop w:val="0"/>
          <w:marBottom w:val="0"/>
          <w:divBdr>
            <w:top w:val="none" w:sz="0" w:space="0" w:color="auto"/>
            <w:left w:val="none" w:sz="0" w:space="0" w:color="auto"/>
            <w:bottom w:val="none" w:sz="0" w:space="0" w:color="auto"/>
            <w:right w:val="none" w:sz="0" w:space="0" w:color="auto"/>
          </w:divBdr>
          <w:divsChild>
            <w:div w:id="2097435815">
              <w:marLeft w:val="0"/>
              <w:marRight w:val="0"/>
              <w:marTop w:val="0"/>
              <w:marBottom w:val="0"/>
              <w:divBdr>
                <w:top w:val="none" w:sz="0" w:space="0" w:color="auto"/>
                <w:left w:val="none" w:sz="0" w:space="0" w:color="auto"/>
                <w:bottom w:val="none" w:sz="0" w:space="0" w:color="auto"/>
                <w:right w:val="none" w:sz="0" w:space="0" w:color="auto"/>
              </w:divBdr>
            </w:div>
          </w:divsChild>
        </w:div>
        <w:div w:id="1369574691">
          <w:marLeft w:val="0"/>
          <w:marRight w:val="0"/>
          <w:marTop w:val="0"/>
          <w:marBottom w:val="0"/>
          <w:divBdr>
            <w:top w:val="none" w:sz="0" w:space="0" w:color="auto"/>
            <w:left w:val="none" w:sz="0" w:space="0" w:color="auto"/>
            <w:bottom w:val="none" w:sz="0" w:space="0" w:color="auto"/>
            <w:right w:val="none" w:sz="0" w:space="0" w:color="auto"/>
          </w:divBdr>
          <w:divsChild>
            <w:div w:id="672100552">
              <w:marLeft w:val="0"/>
              <w:marRight w:val="0"/>
              <w:marTop w:val="0"/>
              <w:marBottom w:val="0"/>
              <w:divBdr>
                <w:top w:val="none" w:sz="0" w:space="0" w:color="auto"/>
                <w:left w:val="none" w:sz="0" w:space="0" w:color="auto"/>
                <w:bottom w:val="none" w:sz="0" w:space="0" w:color="auto"/>
                <w:right w:val="none" w:sz="0" w:space="0" w:color="auto"/>
              </w:divBdr>
            </w:div>
          </w:divsChild>
        </w:div>
        <w:div w:id="1183546982">
          <w:marLeft w:val="0"/>
          <w:marRight w:val="0"/>
          <w:marTop w:val="0"/>
          <w:marBottom w:val="0"/>
          <w:divBdr>
            <w:top w:val="none" w:sz="0" w:space="0" w:color="auto"/>
            <w:left w:val="none" w:sz="0" w:space="0" w:color="auto"/>
            <w:bottom w:val="none" w:sz="0" w:space="0" w:color="auto"/>
            <w:right w:val="none" w:sz="0" w:space="0" w:color="auto"/>
          </w:divBdr>
          <w:divsChild>
            <w:div w:id="83109499">
              <w:marLeft w:val="0"/>
              <w:marRight w:val="0"/>
              <w:marTop w:val="0"/>
              <w:marBottom w:val="0"/>
              <w:divBdr>
                <w:top w:val="none" w:sz="0" w:space="0" w:color="auto"/>
                <w:left w:val="none" w:sz="0" w:space="0" w:color="auto"/>
                <w:bottom w:val="none" w:sz="0" w:space="0" w:color="auto"/>
                <w:right w:val="none" w:sz="0" w:space="0" w:color="auto"/>
              </w:divBdr>
            </w:div>
          </w:divsChild>
        </w:div>
        <w:div w:id="2009598578">
          <w:marLeft w:val="0"/>
          <w:marRight w:val="0"/>
          <w:marTop w:val="0"/>
          <w:marBottom w:val="0"/>
          <w:divBdr>
            <w:top w:val="none" w:sz="0" w:space="0" w:color="auto"/>
            <w:left w:val="none" w:sz="0" w:space="0" w:color="auto"/>
            <w:bottom w:val="none" w:sz="0" w:space="0" w:color="auto"/>
            <w:right w:val="none" w:sz="0" w:space="0" w:color="auto"/>
          </w:divBdr>
          <w:divsChild>
            <w:div w:id="780534827">
              <w:marLeft w:val="0"/>
              <w:marRight w:val="0"/>
              <w:marTop w:val="0"/>
              <w:marBottom w:val="0"/>
              <w:divBdr>
                <w:top w:val="none" w:sz="0" w:space="0" w:color="auto"/>
                <w:left w:val="none" w:sz="0" w:space="0" w:color="auto"/>
                <w:bottom w:val="none" w:sz="0" w:space="0" w:color="auto"/>
                <w:right w:val="none" w:sz="0" w:space="0" w:color="auto"/>
              </w:divBdr>
            </w:div>
          </w:divsChild>
        </w:div>
        <w:div w:id="298997247">
          <w:marLeft w:val="0"/>
          <w:marRight w:val="0"/>
          <w:marTop w:val="0"/>
          <w:marBottom w:val="0"/>
          <w:divBdr>
            <w:top w:val="none" w:sz="0" w:space="0" w:color="auto"/>
            <w:left w:val="none" w:sz="0" w:space="0" w:color="auto"/>
            <w:bottom w:val="none" w:sz="0" w:space="0" w:color="auto"/>
            <w:right w:val="none" w:sz="0" w:space="0" w:color="auto"/>
          </w:divBdr>
          <w:divsChild>
            <w:div w:id="1007369230">
              <w:marLeft w:val="0"/>
              <w:marRight w:val="0"/>
              <w:marTop w:val="0"/>
              <w:marBottom w:val="0"/>
              <w:divBdr>
                <w:top w:val="none" w:sz="0" w:space="0" w:color="auto"/>
                <w:left w:val="none" w:sz="0" w:space="0" w:color="auto"/>
                <w:bottom w:val="none" w:sz="0" w:space="0" w:color="auto"/>
                <w:right w:val="none" w:sz="0" w:space="0" w:color="auto"/>
              </w:divBdr>
            </w:div>
          </w:divsChild>
        </w:div>
        <w:div w:id="2095205859">
          <w:marLeft w:val="0"/>
          <w:marRight w:val="0"/>
          <w:marTop w:val="0"/>
          <w:marBottom w:val="0"/>
          <w:divBdr>
            <w:top w:val="none" w:sz="0" w:space="0" w:color="auto"/>
            <w:left w:val="none" w:sz="0" w:space="0" w:color="auto"/>
            <w:bottom w:val="none" w:sz="0" w:space="0" w:color="auto"/>
            <w:right w:val="none" w:sz="0" w:space="0" w:color="auto"/>
          </w:divBdr>
          <w:divsChild>
            <w:div w:id="1209295669">
              <w:marLeft w:val="0"/>
              <w:marRight w:val="0"/>
              <w:marTop w:val="0"/>
              <w:marBottom w:val="0"/>
              <w:divBdr>
                <w:top w:val="none" w:sz="0" w:space="0" w:color="auto"/>
                <w:left w:val="none" w:sz="0" w:space="0" w:color="auto"/>
                <w:bottom w:val="none" w:sz="0" w:space="0" w:color="auto"/>
                <w:right w:val="none" w:sz="0" w:space="0" w:color="auto"/>
              </w:divBdr>
            </w:div>
          </w:divsChild>
        </w:div>
        <w:div w:id="516696780">
          <w:marLeft w:val="0"/>
          <w:marRight w:val="0"/>
          <w:marTop w:val="0"/>
          <w:marBottom w:val="0"/>
          <w:divBdr>
            <w:top w:val="none" w:sz="0" w:space="0" w:color="auto"/>
            <w:left w:val="none" w:sz="0" w:space="0" w:color="auto"/>
            <w:bottom w:val="none" w:sz="0" w:space="0" w:color="auto"/>
            <w:right w:val="none" w:sz="0" w:space="0" w:color="auto"/>
          </w:divBdr>
          <w:divsChild>
            <w:div w:id="332027771">
              <w:marLeft w:val="0"/>
              <w:marRight w:val="0"/>
              <w:marTop w:val="0"/>
              <w:marBottom w:val="0"/>
              <w:divBdr>
                <w:top w:val="none" w:sz="0" w:space="0" w:color="auto"/>
                <w:left w:val="none" w:sz="0" w:space="0" w:color="auto"/>
                <w:bottom w:val="none" w:sz="0" w:space="0" w:color="auto"/>
                <w:right w:val="none" w:sz="0" w:space="0" w:color="auto"/>
              </w:divBdr>
            </w:div>
          </w:divsChild>
        </w:div>
        <w:div w:id="1521503841">
          <w:marLeft w:val="0"/>
          <w:marRight w:val="0"/>
          <w:marTop w:val="0"/>
          <w:marBottom w:val="0"/>
          <w:divBdr>
            <w:top w:val="none" w:sz="0" w:space="0" w:color="auto"/>
            <w:left w:val="none" w:sz="0" w:space="0" w:color="auto"/>
            <w:bottom w:val="none" w:sz="0" w:space="0" w:color="auto"/>
            <w:right w:val="none" w:sz="0" w:space="0" w:color="auto"/>
          </w:divBdr>
          <w:divsChild>
            <w:div w:id="2065837378">
              <w:marLeft w:val="0"/>
              <w:marRight w:val="0"/>
              <w:marTop w:val="0"/>
              <w:marBottom w:val="0"/>
              <w:divBdr>
                <w:top w:val="none" w:sz="0" w:space="0" w:color="auto"/>
                <w:left w:val="none" w:sz="0" w:space="0" w:color="auto"/>
                <w:bottom w:val="none" w:sz="0" w:space="0" w:color="auto"/>
                <w:right w:val="none" w:sz="0" w:space="0" w:color="auto"/>
              </w:divBdr>
            </w:div>
          </w:divsChild>
        </w:div>
        <w:div w:id="789669890">
          <w:marLeft w:val="0"/>
          <w:marRight w:val="0"/>
          <w:marTop w:val="0"/>
          <w:marBottom w:val="0"/>
          <w:divBdr>
            <w:top w:val="none" w:sz="0" w:space="0" w:color="auto"/>
            <w:left w:val="none" w:sz="0" w:space="0" w:color="auto"/>
            <w:bottom w:val="none" w:sz="0" w:space="0" w:color="auto"/>
            <w:right w:val="none" w:sz="0" w:space="0" w:color="auto"/>
          </w:divBdr>
          <w:divsChild>
            <w:div w:id="37900018">
              <w:marLeft w:val="0"/>
              <w:marRight w:val="0"/>
              <w:marTop w:val="0"/>
              <w:marBottom w:val="0"/>
              <w:divBdr>
                <w:top w:val="none" w:sz="0" w:space="0" w:color="auto"/>
                <w:left w:val="none" w:sz="0" w:space="0" w:color="auto"/>
                <w:bottom w:val="none" w:sz="0" w:space="0" w:color="auto"/>
                <w:right w:val="none" w:sz="0" w:space="0" w:color="auto"/>
              </w:divBdr>
            </w:div>
          </w:divsChild>
        </w:div>
        <w:div w:id="2036420477">
          <w:marLeft w:val="0"/>
          <w:marRight w:val="0"/>
          <w:marTop w:val="0"/>
          <w:marBottom w:val="0"/>
          <w:divBdr>
            <w:top w:val="none" w:sz="0" w:space="0" w:color="auto"/>
            <w:left w:val="none" w:sz="0" w:space="0" w:color="auto"/>
            <w:bottom w:val="none" w:sz="0" w:space="0" w:color="auto"/>
            <w:right w:val="none" w:sz="0" w:space="0" w:color="auto"/>
          </w:divBdr>
          <w:divsChild>
            <w:div w:id="734619531">
              <w:marLeft w:val="0"/>
              <w:marRight w:val="0"/>
              <w:marTop w:val="0"/>
              <w:marBottom w:val="0"/>
              <w:divBdr>
                <w:top w:val="none" w:sz="0" w:space="0" w:color="auto"/>
                <w:left w:val="none" w:sz="0" w:space="0" w:color="auto"/>
                <w:bottom w:val="none" w:sz="0" w:space="0" w:color="auto"/>
                <w:right w:val="none" w:sz="0" w:space="0" w:color="auto"/>
              </w:divBdr>
            </w:div>
          </w:divsChild>
        </w:div>
        <w:div w:id="986544230">
          <w:marLeft w:val="0"/>
          <w:marRight w:val="0"/>
          <w:marTop w:val="0"/>
          <w:marBottom w:val="0"/>
          <w:divBdr>
            <w:top w:val="none" w:sz="0" w:space="0" w:color="auto"/>
            <w:left w:val="none" w:sz="0" w:space="0" w:color="auto"/>
            <w:bottom w:val="none" w:sz="0" w:space="0" w:color="auto"/>
            <w:right w:val="none" w:sz="0" w:space="0" w:color="auto"/>
          </w:divBdr>
          <w:divsChild>
            <w:div w:id="492330726">
              <w:marLeft w:val="0"/>
              <w:marRight w:val="0"/>
              <w:marTop w:val="0"/>
              <w:marBottom w:val="0"/>
              <w:divBdr>
                <w:top w:val="none" w:sz="0" w:space="0" w:color="auto"/>
                <w:left w:val="none" w:sz="0" w:space="0" w:color="auto"/>
                <w:bottom w:val="none" w:sz="0" w:space="0" w:color="auto"/>
                <w:right w:val="none" w:sz="0" w:space="0" w:color="auto"/>
              </w:divBdr>
            </w:div>
          </w:divsChild>
        </w:div>
        <w:div w:id="705372415">
          <w:marLeft w:val="0"/>
          <w:marRight w:val="0"/>
          <w:marTop w:val="0"/>
          <w:marBottom w:val="0"/>
          <w:divBdr>
            <w:top w:val="none" w:sz="0" w:space="0" w:color="auto"/>
            <w:left w:val="none" w:sz="0" w:space="0" w:color="auto"/>
            <w:bottom w:val="none" w:sz="0" w:space="0" w:color="auto"/>
            <w:right w:val="none" w:sz="0" w:space="0" w:color="auto"/>
          </w:divBdr>
          <w:divsChild>
            <w:div w:id="420031712">
              <w:marLeft w:val="0"/>
              <w:marRight w:val="0"/>
              <w:marTop w:val="0"/>
              <w:marBottom w:val="0"/>
              <w:divBdr>
                <w:top w:val="none" w:sz="0" w:space="0" w:color="auto"/>
                <w:left w:val="none" w:sz="0" w:space="0" w:color="auto"/>
                <w:bottom w:val="none" w:sz="0" w:space="0" w:color="auto"/>
                <w:right w:val="none" w:sz="0" w:space="0" w:color="auto"/>
              </w:divBdr>
            </w:div>
          </w:divsChild>
        </w:div>
        <w:div w:id="580795663">
          <w:marLeft w:val="0"/>
          <w:marRight w:val="0"/>
          <w:marTop w:val="0"/>
          <w:marBottom w:val="0"/>
          <w:divBdr>
            <w:top w:val="none" w:sz="0" w:space="0" w:color="auto"/>
            <w:left w:val="none" w:sz="0" w:space="0" w:color="auto"/>
            <w:bottom w:val="none" w:sz="0" w:space="0" w:color="auto"/>
            <w:right w:val="none" w:sz="0" w:space="0" w:color="auto"/>
          </w:divBdr>
          <w:divsChild>
            <w:div w:id="1635984681">
              <w:marLeft w:val="0"/>
              <w:marRight w:val="0"/>
              <w:marTop w:val="0"/>
              <w:marBottom w:val="0"/>
              <w:divBdr>
                <w:top w:val="none" w:sz="0" w:space="0" w:color="auto"/>
                <w:left w:val="none" w:sz="0" w:space="0" w:color="auto"/>
                <w:bottom w:val="none" w:sz="0" w:space="0" w:color="auto"/>
                <w:right w:val="none" w:sz="0" w:space="0" w:color="auto"/>
              </w:divBdr>
            </w:div>
          </w:divsChild>
        </w:div>
        <w:div w:id="361592233">
          <w:marLeft w:val="0"/>
          <w:marRight w:val="0"/>
          <w:marTop w:val="0"/>
          <w:marBottom w:val="0"/>
          <w:divBdr>
            <w:top w:val="none" w:sz="0" w:space="0" w:color="auto"/>
            <w:left w:val="none" w:sz="0" w:space="0" w:color="auto"/>
            <w:bottom w:val="none" w:sz="0" w:space="0" w:color="auto"/>
            <w:right w:val="none" w:sz="0" w:space="0" w:color="auto"/>
          </w:divBdr>
          <w:divsChild>
            <w:div w:id="2039811474">
              <w:marLeft w:val="0"/>
              <w:marRight w:val="0"/>
              <w:marTop w:val="0"/>
              <w:marBottom w:val="0"/>
              <w:divBdr>
                <w:top w:val="none" w:sz="0" w:space="0" w:color="auto"/>
                <w:left w:val="none" w:sz="0" w:space="0" w:color="auto"/>
                <w:bottom w:val="none" w:sz="0" w:space="0" w:color="auto"/>
                <w:right w:val="none" w:sz="0" w:space="0" w:color="auto"/>
              </w:divBdr>
            </w:div>
          </w:divsChild>
        </w:div>
        <w:div w:id="1329409926">
          <w:marLeft w:val="0"/>
          <w:marRight w:val="0"/>
          <w:marTop w:val="0"/>
          <w:marBottom w:val="0"/>
          <w:divBdr>
            <w:top w:val="none" w:sz="0" w:space="0" w:color="auto"/>
            <w:left w:val="none" w:sz="0" w:space="0" w:color="auto"/>
            <w:bottom w:val="none" w:sz="0" w:space="0" w:color="auto"/>
            <w:right w:val="none" w:sz="0" w:space="0" w:color="auto"/>
          </w:divBdr>
          <w:divsChild>
            <w:div w:id="1838693325">
              <w:marLeft w:val="0"/>
              <w:marRight w:val="0"/>
              <w:marTop w:val="0"/>
              <w:marBottom w:val="0"/>
              <w:divBdr>
                <w:top w:val="none" w:sz="0" w:space="0" w:color="auto"/>
                <w:left w:val="none" w:sz="0" w:space="0" w:color="auto"/>
                <w:bottom w:val="none" w:sz="0" w:space="0" w:color="auto"/>
                <w:right w:val="none" w:sz="0" w:space="0" w:color="auto"/>
              </w:divBdr>
            </w:div>
          </w:divsChild>
        </w:div>
        <w:div w:id="544681402">
          <w:marLeft w:val="0"/>
          <w:marRight w:val="0"/>
          <w:marTop w:val="0"/>
          <w:marBottom w:val="0"/>
          <w:divBdr>
            <w:top w:val="none" w:sz="0" w:space="0" w:color="auto"/>
            <w:left w:val="none" w:sz="0" w:space="0" w:color="auto"/>
            <w:bottom w:val="none" w:sz="0" w:space="0" w:color="auto"/>
            <w:right w:val="none" w:sz="0" w:space="0" w:color="auto"/>
          </w:divBdr>
          <w:divsChild>
            <w:div w:id="127370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19004">
      <w:bodyDiv w:val="1"/>
      <w:marLeft w:val="0"/>
      <w:marRight w:val="0"/>
      <w:marTop w:val="0"/>
      <w:marBottom w:val="0"/>
      <w:divBdr>
        <w:top w:val="none" w:sz="0" w:space="0" w:color="auto"/>
        <w:left w:val="none" w:sz="0" w:space="0" w:color="auto"/>
        <w:bottom w:val="none" w:sz="0" w:space="0" w:color="auto"/>
        <w:right w:val="none" w:sz="0" w:space="0" w:color="auto"/>
      </w:divBdr>
    </w:div>
    <w:div w:id="1433358925">
      <w:bodyDiv w:val="1"/>
      <w:marLeft w:val="0"/>
      <w:marRight w:val="0"/>
      <w:marTop w:val="0"/>
      <w:marBottom w:val="0"/>
      <w:divBdr>
        <w:top w:val="none" w:sz="0" w:space="0" w:color="auto"/>
        <w:left w:val="none" w:sz="0" w:space="0" w:color="auto"/>
        <w:bottom w:val="none" w:sz="0" w:space="0" w:color="auto"/>
        <w:right w:val="none" w:sz="0" w:space="0" w:color="auto"/>
      </w:divBdr>
    </w:div>
    <w:div w:id="1441796061">
      <w:bodyDiv w:val="1"/>
      <w:marLeft w:val="0"/>
      <w:marRight w:val="0"/>
      <w:marTop w:val="0"/>
      <w:marBottom w:val="0"/>
      <w:divBdr>
        <w:top w:val="none" w:sz="0" w:space="0" w:color="auto"/>
        <w:left w:val="none" w:sz="0" w:space="0" w:color="auto"/>
        <w:bottom w:val="none" w:sz="0" w:space="0" w:color="auto"/>
        <w:right w:val="none" w:sz="0" w:space="0" w:color="auto"/>
      </w:divBdr>
      <w:divsChild>
        <w:div w:id="1854413237">
          <w:marLeft w:val="0"/>
          <w:marRight w:val="0"/>
          <w:marTop w:val="0"/>
          <w:marBottom w:val="0"/>
          <w:divBdr>
            <w:top w:val="none" w:sz="0" w:space="0" w:color="auto"/>
            <w:left w:val="none" w:sz="0" w:space="0" w:color="auto"/>
            <w:bottom w:val="none" w:sz="0" w:space="0" w:color="auto"/>
            <w:right w:val="none" w:sz="0" w:space="0" w:color="auto"/>
          </w:divBdr>
          <w:divsChild>
            <w:div w:id="1201623949">
              <w:marLeft w:val="0"/>
              <w:marRight w:val="0"/>
              <w:marTop w:val="30"/>
              <w:marBottom w:val="30"/>
              <w:divBdr>
                <w:top w:val="none" w:sz="0" w:space="0" w:color="auto"/>
                <w:left w:val="none" w:sz="0" w:space="0" w:color="auto"/>
                <w:bottom w:val="none" w:sz="0" w:space="0" w:color="auto"/>
                <w:right w:val="none" w:sz="0" w:space="0" w:color="auto"/>
              </w:divBdr>
              <w:divsChild>
                <w:div w:id="1828548921">
                  <w:marLeft w:val="0"/>
                  <w:marRight w:val="0"/>
                  <w:marTop w:val="0"/>
                  <w:marBottom w:val="0"/>
                  <w:divBdr>
                    <w:top w:val="none" w:sz="0" w:space="0" w:color="auto"/>
                    <w:left w:val="none" w:sz="0" w:space="0" w:color="auto"/>
                    <w:bottom w:val="none" w:sz="0" w:space="0" w:color="auto"/>
                    <w:right w:val="none" w:sz="0" w:space="0" w:color="auto"/>
                  </w:divBdr>
                  <w:divsChild>
                    <w:div w:id="1314140983">
                      <w:marLeft w:val="0"/>
                      <w:marRight w:val="0"/>
                      <w:marTop w:val="0"/>
                      <w:marBottom w:val="0"/>
                      <w:divBdr>
                        <w:top w:val="none" w:sz="0" w:space="0" w:color="auto"/>
                        <w:left w:val="none" w:sz="0" w:space="0" w:color="auto"/>
                        <w:bottom w:val="none" w:sz="0" w:space="0" w:color="auto"/>
                        <w:right w:val="none" w:sz="0" w:space="0" w:color="auto"/>
                      </w:divBdr>
                    </w:div>
                  </w:divsChild>
                </w:div>
                <w:div w:id="2098280795">
                  <w:marLeft w:val="0"/>
                  <w:marRight w:val="0"/>
                  <w:marTop w:val="0"/>
                  <w:marBottom w:val="0"/>
                  <w:divBdr>
                    <w:top w:val="none" w:sz="0" w:space="0" w:color="auto"/>
                    <w:left w:val="none" w:sz="0" w:space="0" w:color="auto"/>
                    <w:bottom w:val="none" w:sz="0" w:space="0" w:color="auto"/>
                    <w:right w:val="none" w:sz="0" w:space="0" w:color="auto"/>
                  </w:divBdr>
                  <w:divsChild>
                    <w:div w:id="11347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1944">
          <w:marLeft w:val="0"/>
          <w:marRight w:val="0"/>
          <w:marTop w:val="0"/>
          <w:marBottom w:val="0"/>
          <w:divBdr>
            <w:top w:val="none" w:sz="0" w:space="0" w:color="auto"/>
            <w:left w:val="none" w:sz="0" w:space="0" w:color="auto"/>
            <w:bottom w:val="none" w:sz="0" w:space="0" w:color="auto"/>
            <w:right w:val="none" w:sz="0" w:space="0" w:color="auto"/>
          </w:divBdr>
        </w:div>
        <w:div w:id="1877573435">
          <w:marLeft w:val="0"/>
          <w:marRight w:val="0"/>
          <w:marTop w:val="0"/>
          <w:marBottom w:val="0"/>
          <w:divBdr>
            <w:top w:val="none" w:sz="0" w:space="0" w:color="auto"/>
            <w:left w:val="none" w:sz="0" w:space="0" w:color="auto"/>
            <w:bottom w:val="none" w:sz="0" w:space="0" w:color="auto"/>
            <w:right w:val="none" w:sz="0" w:space="0" w:color="auto"/>
          </w:divBdr>
        </w:div>
        <w:div w:id="860624653">
          <w:marLeft w:val="0"/>
          <w:marRight w:val="0"/>
          <w:marTop w:val="0"/>
          <w:marBottom w:val="0"/>
          <w:divBdr>
            <w:top w:val="none" w:sz="0" w:space="0" w:color="auto"/>
            <w:left w:val="none" w:sz="0" w:space="0" w:color="auto"/>
            <w:bottom w:val="none" w:sz="0" w:space="0" w:color="auto"/>
            <w:right w:val="none" w:sz="0" w:space="0" w:color="auto"/>
          </w:divBdr>
        </w:div>
        <w:div w:id="1779980582">
          <w:marLeft w:val="0"/>
          <w:marRight w:val="0"/>
          <w:marTop w:val="0"/>
          <w:marBottom w:val="0"/>
          <w:divBdr>
            <w:top w:val="none" w:sz="0" w:space="0" w:color="auto"/>
            <w:left w:val="none" w:sz="0" w:space="0" w:color="auto"/>
            <w:bottom w:val="none" w:sz="0" w:space="0" w:color="auto"/>
            <w:right w:val="none" w:sz="0" w:space="0" w:color="auto"/>
          </w:divBdr>
        </w:div>
        <w:div w:id="413361215">
          <w:marLeft w:val="0"/>
          <w:marRight w:val="0"/>
          <w:marTop w:val="0"/>
          <w:marBottom w:val="0"/>
          <w:divBdr>
            <w:top w:val="none" w:sz="0" w:space="0" w:color="auto"/>
            <w:left w:val="none" w:sz="0" w:space="0" w:color="auto"/>
            <w:bottom w:val="none" w:sz="0" w:space="0" w:color="auto"/>
            <w:right w:val="none" w:sz="0" w:space="0" w:color="auto"/>
          </w:divBdr>
        </w:div>
        <w:div w:id="367801366">
          <w:marLeft w:val="0"/>
          <w:marRight w:val="0"/>
          <w:marTop w:val="0"/>
          <w:marBottom w:val="0"/>
          <w:divBdr>
            <w:top w:val="none" w:sz="0" w:space="0" w:color="auto"/>
            <w:left w:val="none" w:sz="0" w:space="0" w:color="auto"/>
            <w:bottom w:val="none" w:sz="0" w:space="0" w:color="auto"/>
            <w:right w:val="none" w:sz="0" w:space="0" w:color="auto"/>
          </w:divBdr>
          <w:divsChild>
            <w:div w:id="66625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7715">
      <w:bodyDiv w:val="1"/>
      <w:marLeft w:val="0"/>
      <w:marRight w:val="0"/>
      <w:marTop w:val="0"/>
      <w:marBottom w:val="0"/>
      <w:divBdr>
        <w:top w:val="none" w:sz="0" w:space="0" w:color="auto"/>
        <w:left w:val="none" w:sz="0" w:space="0" w:color="auto"/>
        <w:bottom w:val="none" w:sz="0" w:space="0" w:color="auto"/>
        <w:right w:val="none" w:sz="0" w:space="0" w:color="auto"/>
      </w:divBdr>
      <w:divsChild>
        <w:div w:id="88697388">
          <w:marLeft w:val="0"/>
          <w:marRight w:val="0"/>
          <w:marTop w:val="0"/>
          <w:marBottom w:val="0"/>
          <w:divBdr>
            <w:top w:val="none" w:sz="0" w:space="0" w:color="auto"/>
            <w:left w:val="none" w:sz="0" w:space="0" w:color="auto"/>
            <w:bottom w:val="none" w:sz="0" w:space="0" w:color="auto"/>
            <w:right w:val="none" w:sz="0" w:space="0" w:color="auto"/>
          </w:divBdr>
        </w:div>
        <w:div w:id="1104426625">
          <w:marLeft w:val="0"/>
          <w:marRight w:val="0"/>
          <w:marTop w:val="0"/>
          <w:marBottom w:val="0"/>
          <w:divBdr>
            <w:top w:val="none" w:sz="0" w:space="0" w:color="auto"/>
            <w:left w:val="none" w:sz="0" w:space="0" w:color="auto"/>
            <w:bottom w:val="none" w:sz="0" w:space="0" w:color="auto"/>
            <w:right w:val="none" w:sz="0" w:space="0" w:color="auto"/>
          </w:divBdr>
        </w:div>
        <w:div w:id="136069689">
          <w:marLeft w:val="0"/>
          <w:marRight w:val="0"/>
          <w:marTop w:val="0"/>
          <w:marBottom w:val="0"/>
          <w:divBdr>
            <w:top w:val="none" w:sz="0" w:space="0" w:color="auto"/>
            <w:left w:val="none" w:sz="0" w:space="0" w:color="auto"/>
            <w:bottom w:val="none" w:sz="0" w:space="0" w:color="auto"/>
            <w:right w:val="none" w:sz="0" w:space="0" w:color="auto"/>
          </w:divBdr>
        </w:div>
        <w:div w:id="521209909">
          <w:marLeft w:val="0"/>
          <w:marRight w:val="0"/>
          <w:marTop w:val="0"/>
          <w:marBottom w:val="0"/>
          <w:divBdr>
            <w:top w:val="none" w:sz="0" w:space="0" w:color="auto"/>
            <w:left w:val="none" w:sz="0" w:space="0" w:color="auto"/>
            <w:bottom w:val="none" w:sz="0" w:space="0" w:color="auto"/>
            <w:right w:val="none" w:sz="0" w:space="0" w:color="auto"/>
          </w:divBdr>
        </w:div>
        <w:div w:id="1261336597">
          <w:marLeft w:val="0"/>
          <w:marRight w:val="0"/>
          <w:marTop w:val="0"/>
          <w:marBottom w:val="0"/>
          <w:divBdr>
            <w:top w:val="none" w:sz="0" w:space="0" w:color="auto"/>
            <w:left w:val="none" w:sz="0" w:space="0" w:color="auto"/>
            <w:bottom w:val="none" w:sz="0" w:space="0" w:color="auto"/>
            <w:right w:val="none" w:sz="0" w:space="0" w:color="auto"/>
          </w:divBdr>
        </w:div>
        <w:div w:id="1289971231">
          <w:marLeft w:val="0"/>
          <w:marRight w:val="0"/>
          <w:marTop w:val="0"/>
          <w:marBottom w:val="0"/>
          <w:divBdr>
            <w:top w:val="none" w:sz="0" w:space="0" w:color="auto"/>
            <w:left w:val="none" w:sz="0" w:space="0" w:color="auto"/>
            <w:bottom w:val="none" w:sz="0" w:space="0" w:color="auto"/>
            <w:right w:val="none" w:sz="0" w:space="0" w:color="auto"/>
          </w:divBdr>
        </w:div>
        <w:div w:id="126290146">
          <w:marLeft w:val="0"/>
          <w:marRight w:val="0"/>
          <w:marTop w:val="0"/>
          <w:marBottom w:val="0"/>
          <w:divBdr>
            <w:top w:val="none" w:sz="0" w:space="0" w:color="auto"/>
            <w:left w:val="none" w:sz="0" w:space="0" w:color="auto"/>
            <w:bottom w:val="none" w:sz="0" w:space="0" w:color="auto"/>
            <w:right w:val="none" w:sz="0" w:space="0" w:color="auto"/>
          </w:divBdr>
        </w:div>
      </w:divsChild>
    </w:div>
    <w:div w:id="1509127794">
      <w:bodyDiv w:val="1"/>
      <w:marLeft w:val="0"/>
      <w:marRight w:val="0"/>
      <w:marTop w:val="0"/>
      <w:marBottom w:val="0"/>
      <w:divBdr>
        <w:top w:val="none" w:sz="0" w:space="0" w:color="auto"/>
        <w:left w:val="none" w:sz="0" w:space="0" w:color="auto"/>
        <w:bottom w:val="none" w:sz="0" w:space="0" w:color="auto"/>
        <w:right w:val="none" w:sz="0" w:space="0" w:color="auto"/>
      </w:divBdr>
      <w:divsChild>
        <w:div w:id="803886425">
          <w:marLeft w:val="0"/>
          <w:marRight w:val="0"/>
          <w:marTop w:val="0"/>
          <w:marBottom w:val="0"/>
          <w:divBdr>
            <w:top w:val="none" w:sz="0" w:space="0" w:color="auto"/>
            <w:left w:val="none" w:sz="0" w:space="0" w:color="auto"/>
            <w:bottom w:val="none" w:sz="0" w:space="0" w:color="auto"/>
            <w:right w:val="none" w:sz="0" w:space="0" w:color="auto"/>
          </w:divBdr>
        </w:div>
        <w:div w:id="1747536450">
          <w:marLeft w:val="0"/>
          <w:marRight w:val="0"/>
          <w:marTop w:val="0"/>
          <w:marBottom w:val="0"/>
          <w:divBdr>
            <w:top w:val="none" w:sz="0" w:space="0" w:color="auto"/>
            <w:left w:val="none" w:sz="0" w:space="0" w:color="auto"/>
            <w:bottom w:val="none" w:sz="0" w:space="0" w:color="auto"/>
            <w:right w:val="none" w:sz="0" w:space="0" w:color="auto"/>
          </w:divBdr>
        </w:div>
        <w:div w:id="1599176098">
          <w:marLeft w:val="0"/>
          <w:marRight w:val="0"/>
          <w:marTop w:val="0"/>
          <w:marBottom w:val="0"/>
          <w:divBdr>
            <w:top w:val="none" w:sz="0" w:space="0" w:color="auto"/>
            <w:left w:val="none" w:sz="0" w:space="0" w:color="auto"/>
            <w:bottom w:val="none" w:sz="0" w:space="0" w:color="auto"/>
            <w:right w:val="none" w:sz="0" w:space="0" w:color="auto"/>
          </w:divBdr>
        </w:div>
      </w:divsChild>
    </w:div>
    <w:div w:id="1602881885">
      <w:bodyDiv w:val="1"/>
      <w:marLeft w:val="0"/>
      <w:marRight w:val="0"/>
      <w:marTop w:val="0"/>
      <w:marBottom w:val="0"/>
      <w:divBdr>
        <w:top w:val="none" w:sz="0" w:space="0" w:color="auto"/>
        <w:left w:val="none" w:sz="0" w:space="0" w:color="auto"/>
        <w:bottom w:val="none" w:sz="0" w:space="0" w:color="auto"/>
        <w:right w:val="none" w:sz="0" w:space="0" w:color="auto"/>
      </w:divBdr>
      <w:divsChild>
        <w:div w:id="28190673">
          <w:marLeft w:val="0"/>
          <w:marRight w:val="0"/>
          <w:marTop w:val="0"/>
          <w:marBottom w:val="0"/>
          <w:divBdr>
            <w:top w:val="none" w:sz="0" w:space="0" w:color="auto"/>
            <w:left w:val="none" w:sz="0" w:space="0" w:color="auto"/>
            <w:bottom w:val="none" w:sz="0" w:space="0" w:color="auto"/>
            <w:right w:val="none" w:sz="0" w:space="0" w:color="auto"/>
          </w:divBdr>
          <w:divsChild>
            <w:div w:id="1453207458">
              <w:marLeft w:val="0"/>
              <w:marRight w:val="0"/>
              <w:marTop w:val="0"/>
              <w:marBottom w:val="0"/>
              <w:divBdr>
                <w:top w:val="none" w:sz="0" w:space="0" w:color="auto"/>
                <w:left w:val="none" w:sz="0" w:space="0" w:color="auto"/>
                <w:bottom w:val="none" w:sz="0" w:space="0" w:color="auto"/>
                <w:right w:val="none" w:sz="0" w:space="0" w:color="auto"/>
              </w:divBdr>
            </w:div>
          </w:divsChild>
        </w:div>
        <w:div w:id="615066404">
          <w:marLeft w:val="0"/>
          <w:marRight w:val="0"/>
          <w:marTop w:val="0"/>
          <w:marBottom w:val="0"/>
          <w:divBdr>
            <w:top w:val="none" w:sz="0" w:space="0" w:color="auto"/>
            <w:left w:val="none" w:sz="0" w:space="0" w:color="auto"/>
            <w:bottom w:val="none" w:sz="0" w:space="0" w:color="auto"/>
            <w:right w:val="none" w:sz="0" w:space="0" w:color="auto"/>
          </w:divBdr>
          <w:divsChild>
            <w:div w:id="143207835">
              <w:marLeft w:val="0"/>
              <w:marRight w:val="0"/>
              <w:marTop w:val="0"/>
              <w:marBottom w:val="0"/>
              <w:divBdr>
                <w:top w:val="none" w:sz="0" w:space="0" w:color="auto"/>
                <w:left w:val="none" w:sz="0" w:space="0" w:color="auto"/>
                <w:bottom w:val="none" w:sz="0" w:space="0" w:color="auto"/>
                <w:right w:val="none" w:sz="0" w:space="0" w:color="auto"/>
              </w:divBdr>
            </w:div>
          </w:divsChild>
        </w:div>
        <w:div w:id="1140656586">
          <w:marLeft w:val="0"/>
          <w:marRight w:val="0"/>
          <w:marTop w:val="0"/>
          <w:marBottom w:val="0"/>
          <w:divBdr>
            <w:top w:val="none" w:sz="0" w:space="0" w:color="auto"/>
            <w:left w:val="none" w:sz="0" w:space="0" w:color="auto"/>
            <w:bottom w:val="none" w:sz="0" w:space="0" w:color="auto"/>
            <w:right w:val="none" w:sz="0" w:space="0" w:color="auto"/>
          </w:divBdr>
          <w:divsChild>
            <w:div w:id="556552373">
              <w:marLeft w:val="0"/>
              <w:marRight w:val="0"/>
              <w:marTop w:val="0"/>
              <w:marBottom w:val="0"/>
              <w:divBdr>
                <w:top w:val="none" w:sz="0" w:space="0" w:color="auto"/>
                <w:left w:val="none" w:sz="0" w:space="0" w:color="auto"/>
                <w:bottom w:val="none" w:sz="0" w:space="0" w:color="auto"/>
                <w:right w:val="none" w:sz="0" w:space="0" w:color="auto"/>
              </w:divBdr>
            </w:div>
          </w:divsChild>
        </w:div>
        <w:div w:id="1933270192">
          <w:marLeft w:val="0"/>
          <w:marRight w:val="0"/>
          <w:marTop w:val="0"/>
          <w:marBottom w:val="0"/>
          <w:divBdr>
            <w:top w:val="none" w:sz="0" w:space="0" w:color="auto"/>
            <w:left w:val="none" w:sz="0" w:space="0" w:color="auto"/>
            <w:bottom w:val="none" w:sz="0" w:space="0" w:color="auto"/>
            <w:right w:val="none" w:sz="0" w:space="0" w:color="auto"/>
          </w:divBdr>
          <w:divsChild>
            <w:div w:id="330640557">
              <w:marLeft w:val="0"/>
              <w:marRight w:val="0"/>
              <w:marTop w:val="0"/>
              <w:marBottom w:val="0"/>
              <w:divBdr>
                <w:top w:val="none" w:sz="0" w:space="0" w:color="auto"/>
                <w:left w:val="none" w:sz="0" w:space="0" w:color="auto"/>
                <w:bottom w:val="none" w:sz="0" w:space="0" w:color="auto"/>
                <w:right w:val="none" w:sz="0" w:space="0" w:color="auto"/>
              </w:divBdr>
            </w:div>
          </w:divsChild>
        </w:div>
        <w:div w:id="650981788">
          <w:marLeft w:val="0"/>
          <w:marRight w:val="0"/>
          <w:marTop w:val="0"/>
          <w:marBottom w:val="0"/>
          <w:divBdr>
            <w:top w:val="none" w:sz="0" w:space="0" w:color="auto"/>
            <w:left w:val="none" w:sz="0" w:space="0" w:color="auto"/>
            <w:bottom w:val="none" w:sz="0" w:space="0" w:color="auto"/>
            <w:right w:val="none" w:sz="0" w:space="0" w:color="auto"/>
          </w:divBdr>
          <w:divsChild>
            <w:div w:id="2034115170">
              <w:marLeft w:val="0"/>
              <w:marRight w:val="0"/>
              <w:marTop w:val="0"/>
              <w:marBottom w:val="0"/>
              <w:divBdr>
                <w:top w:val="none" w:sz="0" w:space="0" w:color="auto"/>
                <w:left w:val="none" w:sz="0" w:space="0" w:color="auto"/>
                <w:bottom w:val="none" w:sz="0" w:space="0" w:color="auto"/>
                <w:right w:val="none" w:sz="0" w:space="0" w:color="auto"/>
              </w:divBdr>
            </w:div>
          </w:divsChild>
        </w:div>
        <w:div w:id="944188664">
          <w:marLeft w:val="0"/>
          <w:marRight w:val="0"/>
          <w:marTop w:val="0"/>
          <w:marBottom w:val="0"/>
          <w:divBdr>
            <w:top w:val="none" w:sz="0" w:space="0" w:color="auto"/>
            <w:left w:val="none" w:sz="0" w:space="0" w:color="auto"/>
            <w:bottom w:val="none" w:sz="0" w:space="0" w:color="auto"/>
            <w:right w:val="none" w:sz="0" w:space="0" w:color="auto"/>
          </w:divBdr>
          <w:divsChild>
            <w:div w:id="957301025">
              <w:marLeft w:val="0"/>
              <w:marRight w:val="0"/>
              <w:marTop w:val="0"/>
              <w:marBottom w:val="0"/>
              <w:divBdr>
                <w:top w:val="none" w:sz="0" w:space="0" w:color="auto"/>
                <w:left w:val="none" w:sz="0" w:space="0" w:color="auto"/>
                <w:bottom w:val="none" w:sz="0" w:space="0" w:color="auto"/>
                <w:right w:val="none" w:sz="0" w:space="0" w:color="auto"/>
              </w:divBdr>
            </w:div>
          </w:divsChild>
        </w:div>
        <w:div w:id="1973513412">
          <w:marLeft w:val="0"/>
          <w:marRight w:val="0"/>
          <w:marTop w:val="0"/>
          <w:marBottom w:val="0"/>
          <w:divBdr>
            <w:top w:val="none" w:sz="0" w:space="0" w:color="auto"/>
            <w:left w:val="none" w:sz="0" w:space="0" w:color="auto"/>
            <w:bottom w:val="none" w:sz="0" w:space="0" w:color="auto"/>
            <w:right w:val="none" w:sz="0" w:space="0" w:color="auto"/>
          </w:divBdr>
          <w:divsChild>
            <w:div w:id="1005744589">
              <w:marLeft w:val="0"/>
              <w:marRight w:val="0"/>
              <w:marTop w:val="0"/>
              <w:marBottom w:val="0"/>
              <w:divBdr>
                <w:top w:val="none" w:sz="0" w:space="0" w:color="auto"/>
                <w:left w:val="none" w:sz="0" w:space="0" w:color="auto"/>
                <w:bottom w:val="none" w:sz="0" w:space="0" w:color="auto"/>
                <w:right w:val="none" w:sz="0" w:space="0" w:color="auto"/>
              </w:divBdr>
            </w:div>
          </w:divsChild>
        </w:div>
        <w:div w:id="858811063">
          <w:marLeft w:val="0"/>
          <w:marRight w:val="0"/>
          <w:marTop w:val="0"/>
          <w:marBottom w:val="0"/>
          <w:divBdr>
            <w:top w:val="none" w:sz="0" w:space="0" w:color="auto"/>
            <w:left w:val="none" w:sz="0" w:space="0" w:color="auto"/>
            <w:bottom w:val="none" w:sz="0" w:space="0" w:color="auto"/>
            <w:right w:val="none" w:sz="0" w:space="0" w:color="auto"/>
          </w:divBdr>
          <w:divsChild>
            <w:div w:id="839856419">
              <w:marLeft w:val="0"/>
              <w:marRight w:val="0"/>
              <w:marTop w:val="0"/>
              <w:marBottom w:val="0"/>
              <w:divBdr>
                <w:top w:val="none" w:sz="0" w:space="0" w:color="auto"/>
                <w:left w:val="none" w:sz="0" w:space="0" w:color="auto"/>
                <w:bottom w:val="none" w:sz="0" w:space="0" w:color="auto"/>
                <w:right w:val="none" w:sz="0" w:space="0" w:color="auto"/>
              </w:divBdr>
            </w:div>
          </w:divsChild>
        </w:div>
        <w:div w:id="1958246640">
          <w:marLeft w:val="0"/>
          <w:marRight w:val="0"/>
          <w:marTop w:val="0"/>
          <w:marBottom w:val="0"/>
          <w:divBdr>
            <w:top w:val="none" w:sz="0" w:space="0" w:color="auto"/>
            <w:left w:val="none" w:sz="0" w:space="0" w:color="auto"/>
            <w:bottom w:val="none" w:sz="0" w:space="0" w:color="auto"/>
            <w:right w:val="none" w:sz="0" w:space="0" w:color="auto"/>
          </w:divBdr>
          <w:divsChild>
            <w:div w:id="177745005">
              <w:marLeft w:val="0"/>
              <w:marRight w:val="0"/>
              <w:marTop w:val="0"/>
              <w:marBottom w:val="0"/>
              <w:divBdr>
                <w:top w:val="none" w:sz="0" w:space="0" w:color="auto"/>
                <w:left w:val="none" w:sz="0" w:space="0" w:color="auto"/>
                <w:bottom w:val="none" w:sz="0" w:space="0" w:color="auto"/>
                <w:right w:val="none" w:sz="0" w:space="0" w:color="auto"/>
              </w:divBdr>
            </w:div>
          </w:divsChild>
        </w:div>
        <w:div w:id="2009821110">
          <w:marLeft w:val="0"/>
          <w:marRight w:val="0"/>
          <w:marTop w:val="0"/>
          <w:marBottom w:val="0"/>
          <w:divBdr>
            <w:top w:val="none" w:sz="0" w:space="0" w:color="auto"/>
            <w:left w:val="none" w:sz="0" w:space="0" w:color="auto"/>
            <w:bottom w:val="none" w:sz="0" w:space="0" w:color="auto"/>
            <w:right w:val="none" w:sz="0" w:space="0" w:color="auto"/>
          </w:divBdr>
          <w:divsChild>
            <w:div w:id="1078598177">
              <w:marLeft w:val="0"/>
              <w:marRight w:val="0"/>
              <w:marTop w:val="0"/>
              <w:marBottom w:val="0"/>
              <w:divBdr>
                <w:top w:val="none" w:sz="0" w:space="0" w:color="auto"/>
                <w:left w:val="none" w:sz="0" w:space="0" w:color="auto"/>
                <w:bottom w:val="none" w:sz="0" w:space="0" w:color="auto"/>
                <w:right w:val="none" w:sz="0" w:space="0" w:color="auto"/>
              </w:divBdr>
            </w:div>
          </w:divsChild>
        </w:div>
        <w:div w:id="355892773">
          <w:marLeft w:val="0"/>
          <w:marRight w:val="0"/>
          <w:marTop w:val="0"/>
          <w:marBottom w:val="0"/>
          <w:divBdr>
            <w:top w:val="none" w:sz="0" w:space="0" w:color="auto"/>
            <w:left w:val="none" w:sz="0" w:space="0" w:color="auto"/>
            <w:bottom w:val="none" w:sz="0" w:space="0" w:color="auto"/>
            <w:right w:val="none" w:sz="0" w:space="0" w:color="auto"/>
          </w:divBdr>
          <w:divsChild>
            <w:div w:id="1289311478">
              <w:marLeft w:val="0"/>
              <w:marRight w:val="0"/>
              <w:marTop w:val="0"/>
              <w:marBottom w:val="0"/>
              <w:divBdr>
                <w:top w:val="none" w:sz="0" w:space="0" w:color="auto"/>
                <w:left w:val="none" w:sz="0" w:space="0" w:color="auto"/>
                <w:bottom w:val="none" w:sz="0" w:space="0" w:color="auto"/>
                <w:right w:val="none" w:sz="0" w:space="0" w:color="auto"/>
              </w:divBdr>
            </w:div>
          </w:divsChild>
        </w:div>
        <w:div w:id="1281181344">
          <w:marLeft w:val="0"/>
          <w:marRight w:val="0"/>
          <w:marTop w:val="0"/>
          <w:marBottom w:val="0"/>
          <w:divBdr>
            <w:top w:val="none" w:sz="0" w:space="0" w:color="auto"/>
            <w:left w:val="none" w:sz="0" w:space="0" w:color="auto"/>
            <w:bottom w:val="none" w:sz="0" w:space="0" w:color="auto"/>
            <w:right w:val="none" w:sz="0" w:space="0" w:color="auto"/>
          </w:divBdr>
          <w:divsChild>
            <w:div w:id="27409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058036">
      <w:bodyDiv w:val="1"/>
      <w:marLeft w:val="0"/>
      <w:marRight w:val="0"/>
      <w:marTop w:val="0"/>
      <w:marBottom w:val="0"/>
      <w:divBdr>
        <w:top w:val="none" w:sz="0" w:space="0" w:color="auto"/>
        <w:left w:val="none" w:sz="0" w:space="0" w:color="auto"/>
        <w:bottom w:val="none" w:sz="0" w:space="0" w:color="auto"/>
        <w:right w:val="none" w:sz="0" w:space="0" w:color="auto"/>
      </w:divBdr>
      <w:divsChild>
        <w:div w:id="1797602861">
          <w:marLeft w:val="0"/>
          <w:marRight w:val="0"/>
          <w:marTop w:val="0"/>
          <w:marBottom w:val="0"/>
          <w:divBdr>
            <w:top w:val="none" w:sz="0" w:space="0" w:color="auto"/>
            <w:left w:val="none" w:sz="0" w:space="0" w:color="auto"/>
            <w:bottom w:val="none" w:sz="0" w:space="0" w:color="auto"/>
            <w:right w:val="none" w:sz="0" w:space="0" w:color="auto"/>
          </w:divBdr>
        </w:div>
        <w:div w:id="1425104825">
          <w:marLeft w:val="0"/>
          <w:marRight w:val="0"/>
          <w:marTop w:val="0"/>
          <w:marBottom w:val="0"/>
          <w:divBdr>
            <w:top w:val="none" w:sz="0" w:space="0" w:color="auto"/>
            <w:left w:val="none" w:sz="0" w:space="0" w:color="auto"/>
            <w:bottom w:val="none" w:sz="0" w:space="0" w:color="auto"/>
            <w:right w:val="none" w:sz="0" w:space="0" w:color="auto"/>
          </w:divBdr>
        </w:div>
        <w:div w:id="73742760">
          <w:marLeft w:val="0"/>
          <w:marRight w:val="0"/>
          <w:marTop w:val="0"/>
          <w:marBottom w:val="0"/>
          <w:divBdr>
            <w:top w:val="none" w:sz="0" w:space="0" w:color="auto"/>
            <w:left w:val="none" w:sz="0" w:space="0" w:color="auto"/>
            <w:bottom w:val="none" w:sz="0" w:space="0" w:color="auto"/>
            <w:right w:val="none" w:sz="0" w:space="0" w:color="auto"/>
          </w:divBdr>
        </w:div>
      </w:divsChild>
    </w:div>
    <w:div w:id="1967423159">
      <w:bodyDiv w:val="1"/>
      <w:marLeft w:val="0"/>
      <w:marRight w:val="0"/>
      <w:marTop w:val="0"/>
      <w:marBottom w:val="0"/>
      <w:divBdr>
        <w:top w:val="none" w:sz="0" w:space="0" w:color="auto"/>
        <w:left w:val="none" w:sz="0" w:space="0" w:color="auto"/>
        <w:bottom w:val="none" w:sz="0" w:space="0" w:color="auto"/>
        <w:right w:val="none" w:sz="0" w:space="0" w:color="auto"/>
      </w:divBdr>
    </w:div>
    <w:div w:id="2125223699">
      <w:bodyDiv w:val="1"/>
      <w:marLeft w:val="0"/>
      <w:marRight w:val="0"/>
      <w:marTop w:val="0"/>
      <w:marBottom w:val="0"/>
      <w:divBdr>
        <w:top w:val="none" w:sz="0" w:space="0" w:color="auto"/>
        <w:left w:val="none" w:sz="0" w:space="0" w:color="auto"/>
        <w:bottom w:val="none" w:sz="0" w:space="0" w:color="auto"/>
        <w:right w:val="none" w:sz="0" w:space="0" w:color="auto"/>
      </w:divBdr>
      <w:divsChild>
        <w:div w:id="1012562987">
          <w:marLeft w:val="0"/>
          <w:marRight w:val="0"/>
          <w:marTop w:val="0"/>
          <w:marBottom w:val="0"/>
          <w:divBdr>
            <w:top w:val="none" w:sz="0" w:space="0" w:color="auto"/>
            <w:left w:val="none" w:sz="0" w:space="0" w:color="auto"/>
            <w:bottom w:val="none" w:sz="0" w:space="0" w:color="auto"/>
            <w:right w:val="none" w:sz="0" w:space="0" w:color="auto"/>
          </w:divBdr>
        </w:div>
        <w:div w:id="1875266824">
          <w:marLeft w:val="0"/>
          <w:marRight w:val="0"/>
          <w:marTop w:val="0"/>
          <w:marBottom w:val="0"/>
          <w:divBdr>
            <w:top w:val="none" w:sz="0" w:space="0" w:color="auto"/>
            <w:left w:val="none" w:sz="0" w:space="0" w:color="auto"/>
            <w:bottom w:val="none" w:sz="0" w:space="0" w:color="auto"/>
            <w:right w:val="none" w:sz="0" w:space="0" w:color="auto"/>
          </w:divBdr>
          <w:divsChild>
            <w:div w:id="918441317">
              <w:marLeft w:val="0"/>
              <w:marRight w:val="0"/>
              <w:marTop w:val="0"/>
              <w:marBottom w:val="0"/>
              <w:divBdr>
                <w:top w:val="none" w:sz="0" w:space="0" w:color="auto"/>
                <w:left w:val="none" w:sz="0" w:space="0" w:color="auto"/>
                <w:bottom w:val="none" w:sz="0" w:space="0" w:color="auto"/>
                <w:right w:val="none" w:sz="0" w:space="0" w:color="auto"/>
              </w:divBdr>
            </w:div>
            <w:div w:id="1029138608">
              <w:marLeft w:val="0"/>
              <w:marRight w:val="0"/>
              <w:marTop w:val="0"/>
              <w:marBottom w:val="0"/>
              <w:divBdr>
                <w:top w:val="none" w:sz="0" w:space="0" w:color="auto"/>
                <w:left w:val="none" w:sz="0" w:space="0" w:color="auto"/>
                <w:bottom w:val="none" w:sz="0" w:space="0" w:color="auto"/>
                <w:right w:val="none" w:sz="0" w:space="0" w:color="auto"/>
              </w:divBdr>
            </w:div>
            <w:div w:id="1648702740">
              <w:marLeft w:val="0"/>
              <w:marRight w:val="0"/>
              <w:marTop w:val="0"/>
              <w:marBottom w:val="0"/>
              <w:divBdr>
                <w:top w:val="none" w:sz="0" w:space="0" w:color="auto"/>
                <w:left w:val="none" w:sz="0" w:space="0" w:color="auto"/>
                <w:bottom w:val="none" w:sz="0" w:space="0" w:color="auto"/>
                <w:right w:val="none" w:sz="0" w:space="0" w:color="auto"/>
              </w:divBdr>
            </w:div>
            <w:div w:id="764805216">
              <w:marLeft w:val="0"/>
              <w:marRight w:val="0"/>
              <w:marTop w:val="0"/>
              <w:marBottom w:val="0"/>
              <w:divBdr>
                <w:top w:val="none" w:sz="0" w:space="0" w:color="auto"/>
                <w:left w:val="none" w:sz="0" w:space="0" w:color="auto"/>
                <w:bottom w:val="none" w:sz="0" w:space="0" w:color="auto"/>
                <w:right w:val="none" w:sz="0" w:space="0" w:color="auto"/>
              </w:divBdr>
            </w:div>
          </w:divsChild>
        </w:div>
        <w:div w:id="1494250852">
          <w:marLeft w:val="0"/>
          <w:marRight w:val="0"/>
          <w:marTop w:val="0"/>
          <w:marBottom w:val="0"/>
          <w:divBdr>
            <w:top w:val="none" w:sz="0" w:space="0" w:color="auto"/>
            <w:left w:val="none" w:sz="0" w:space="0" w:color="auto"/>
            <w:bottom w:val="none" w:sz="0" w:space="0" w:color="auto"/>
            <w:right w:val="none" w:sz="0" w:space="0" w:color="auto"/>
          </w:divBdr>
        </w:div>
        <w:div w:id="863401908">
          <w:marLeft w:val="0"/>
          <w:marRight w:val="0"/>
          <w:marTop w:val="0"/>
          <w:marBottom w:val="0"/>
          <w:divBdr>
            <w:top w:val="none" w:sz="0" w:space="0" w:color="auto"/>
            <w:left w:val="none" w:sz="0" w:space="0" w:color="auto"/>
            <w:bottom w:val="none" w:sz="0" w:space="0" w:color="auto"/>
            <w:right w:val="none" w:sz="0" w:space="0" w:color="auto"/>
          </w:divBdr>
        </w:div>
        <w:div w:id="1842817295">
          <w:marLeft w:val="0"/>
          <w:marRight w:val="0"/>
          <w:marTop w:val="0"/>
          <w:marBottom w:val="0"/>
          <w:divBdr>
            <w:top w:val="none" w:sz="0" w:space="0" w:color="auto"/>
            <w:left w:val="none" w:sz="0" w:space="0" w:color="auto"/>
            <w:bottom w:val="none" w:sz="0" w:space="0" w:color="auto"/>
            <w:right w:val="none" w:sz="0" w:space="0" w:color="auto"/>
          </w:divBdr>
        </w:div>
        <w:div w:id="777216884">
          <w:marLeft w:val="0"/>
          <w:marRight w:val="0"/>
          <w:marTop w:val="0"/>
          <w:marBottom w:val="0"/>
          <w:divBdr>
            <w:top w:val="none" w:sz="0" w:space="0" w:color="auto"/>
            <w:left w:val="none" w:sz="0" w:space="0" w:color="auto"/>
            <w:bottom w:val="none" w:sz="0" w:space="0" w:color="auto"/>
            <w:right w:val="none" w:sz="0" w:space="0" w:color="auto"/>
          </w:divBdr>
        </w:div>
      </w:divsChild>
    </w:div>
    <w:div w:id="2137990503">
      <w:bodyDiv w:val="1"/>
      <w:marLeft w:val="0"/>
      <w:marRight w:val="0"/>
      <w:marTop w:val="0"/>
      <w:marBottom w:val="0"/>
      <w:divBdr>
        <w:top w:val="none" w:sz="0" w:space="0" w:color="auto"/>
        <w:left w:val="none" w:sz="0" w:space="0" w:color="auto"/>
        <w:bottom w:val="none" w:sz="0" w:space="0" w:color="auto"/>
        <w:right w:val="none" w:sz="0" w:space="0" w:color="auto"/>
      </w:divBdr>
      <w:divsChild>
        <w:div w:id="986320154">
          <w:marLeft w:val="0"/>
          <w:marRight w:val="0"/>
          <w:marTop w:val="0"/>
          <w:marBottom w:val="0"/>
          <w:divBdr>
            <w:top w:val="none" w:sz="0" w:space="0" w:color="auto"/>
            <w:left w:val="none" w:sz="0" w:space="0" w:color="auto"/>
            <w:bottom w:val="none" w:sz="0" w:space="0" w:color="auto"/>
            <w:right w:val="none" w:sz="0" w:space="0" w:color="auto"/>
          </w:divBdr>
          <w:divsChild>
            <w:div w:id="1633365238">
              <w:marLeft w:val="0"/>
              <w:marRight w:val="0"/>
              <w:marTop w:val="0"/>
              <w:marBottom w:val="0"/>
              <w:divBdr>
                <w:top w:val="none" w:sz="0" w:space="0" w:color="auto"/>
                <w:left w:val="none" w:sz="0" w:space="0" w:color="auto"/>
                <w:bottom w:val="none" w:sz="0" w:space="0" w:color="auto"/>
                <w:right w:val="none" w:sz="0" w:space="0" w:color="auto"/>
              </w:divBdr>
            </w:div>
            <w:div w:id="2111660190">
              <w:marLeft w:val="0"/>
              <w:marRight w:val="0"/>
              <w:marTop w:val="0"/>
              <w:marBottom w:val="0"/>
              <w:divBdr>
                <w:top w:val="none" w:sz="0" w:space="0" w:color="auto"/>
                <w:left w:val="none" w:sz="0" w:space="0" w:color="auto"/>
                <w:bottom w:val="none" w:sz="0" w:space="0" w:color="auto"/>
                <w:right w:val="none" w:sz="0" w:space="0" w:color="auto"/>
              </w:divBdr>
            </w:div>
            <w:div w:id="972054889">
              <w:marLeft w:val="0"/>
              <w:marRight w:val="0"/>
              <w:marTop w:val="0"/>
              <w:marBottom w:val="0"/>
              <w:divBdr>
                <w:top w:val="none" w:sz="0" w:space="0" w:color="auto"/>
                <w:left w:val="none" w:sz="0" w:space="0" w:color="auto"/>
                <w:bottom w:val="none" w:sz="0" w:space="0" w:color="auto"/>
                <w:right w:val="none" w:sz="0" w:space="0" w:color="auto"/>
              </w:divBdr>
            </w:div>
            <w:div w:id="1734739890">
              <w:marLeft w:val="0"/>
              <w:marRight w:val="0"/>
              <w:marTop w:val="0"/>
              <w:marBottom w:val="0"/>
              <w:divBdr>
                <w:top w:val="none" w:sz="0" w:space="0" w:color="auto"/>
                <w:left w:val="none" w:sz="0" w:space="0" w:color="auto"/>
                <w:bottom w:val="none" w:sz="0" w:space="0" w:color="auto"/>
                <w:right w:val="none" w:sz="0" w:space="0" w:color="auto"/>
              </w:divBdr>
            </w:div>
          </w:divsChild>
        </w:div>
        <w:div w:id="418722964">
          <w:marLeft w:val="0"/>
          <w:marRight w:val="0"/>
          <w:marTop w:val="0"/>
          <w:marBottom w:val="0"/>
          <w:divBdr>
            <w:top w:val="none" w:sz="0" w:space="0" w:color="auto"/>
            <w:left w:val="none" w:sz="0" w:space="0" w:color="auto"/>
            <w:bottom w:val="none" w:sz="0" w:space="0" w:color="auto"/>
            <w:right w:val="none" w:sz="0" w:space="0" w:color="auto"/>
          </w:divBdr>
          <w:divsChild>
            <w:div w:id="1334142456">
              <w:marLeft w:val="0"/>
              <w:marRight w:val="0"/>
              <w:marTop w:val="0"/>
              <w:marBottom w:val="0"/>
              <w:divBdr>
                <w:top w:val="none" w:sz="0" w:space="0" w:color="auto"/>
                <w:left w:val="none" w:sz="0" w:space="0" w:color="auto"/>
                <w:bottom w:val="none" w:sz="0" w:space="0" w:color="auto"/>
                <w:right w:val="none" w:sz="0" w:space="0" w:color="auto"/>
              </w:divBdr>
            </w:div>
            <w:div w:id="1862816788">
              <w:marLeft w:val="0"/>
              <w:marRight w:val="0"/>
              <w:marTop w:val="0"/>
              <w:marBottom w:val="0"/>
              <w:divBdr>
                <w:top w:val="none" w:sz="0" w:space="0" w:color="auto"/>
                <w:left w:val="none" w:sz="0" w:space="0" w:color="auto"/>
                <w:bottom w:val="none" w:sz="0" w:space="0" w:color="auto"/>
                <w:right w:val="none" w:sz="0" w:space="0" w:color="auto"/>
              </w:divBdr>
            </w:div>
            <w:div w:id="1712611128">
              <w:marLeft w:val="0"/>
              <w:marRight w:val="0"/>
              <w:marTop w:val="0"/>
              <w:marBottom w:val="0"/>
              <w:divBdr>
                <w:top w:val="none" w:sz="0" w:space="0" w:color="auto"/>
                <w:left w:val="none" w:sz="0" w:space="0" w:color="auto"/>
                <w:bottom w:val="none" w:sz="0" w:space="0" w:color="auto"/>
                <w:right w:val="none" w:sz="0" w:space="0" w:color="auto"/>
              </w:divBdr>
            </w:div>
          </w:divsChild>
        </w:div>
        <w:div w:id="887107708">
          <w:marLeft w:val="0"/>
          <w:marRight w:val="0"/>
          <w:marTop w:val="0"/>
          <w:marBottom w:val="0"/>
          <w:divBdr>
            <w:top w:val="none" w:sz="0" w:space="0" w:color="auto"/>
            <w:left w:val="none" w:sz="0" w:space="0" w:color="auto"/>
            <w:bottom w:val="none" w:sz="0" w:space="0" w:color="auto"/>
            <w:right w:val="none" w:sz="0" w:space="0" w:color="auto"/>
          </w:divBdr>
          <w:divsChild>
            <w:div w:id="944262874">
              <w:marLeft w:val="0"/>
              <w:marRight w:val="0"/>
              <w:marTop w:val="0"/>
              <w:marBottom w:val="0"/>
              <w:divBdr>
                <w:top w:val="none" w:sz="0" w:space="0" w:color="auto"/>
                <w:left w:val="none" w:sz="0" w:space="0" w:color="auto"/>
                <w:bottom w:val="none" w:sz="0" w:space="0" w:color="auto"/>
                <w:right w:val="none" w:sz="0" w:space="0" w:color="auto"/>
              </w:divBdr>
            </w:div>
            <w:div w:id="639965636">
              <w:marLeft w:val="0"/>
              <w:marRight w:val="0"/>
              <w:marTop w:val="0"/>
              <w:marBottom w:val="0"/>
              <w:divBdr>
                <w:top w:val="none" w:sz="0" w:space="0" w:color="auto"/>
                <w:left w:val="none" w:sz="0" w:space="0" w:color="auto"/>
                <w:bottom w:val="none" w:sz="0" w:space="0" w:color="auto"/>
                <w:right w:val="none" w:sz="0" w:space="0" w:color="auto"/>
              </w:divBdr>
            </w:div>
            <w:div w:id="2090425533">
              <w:marLeft w:val="0"/>
              <w:marRight w:val="0"/>
              <w:marTop w:val="0"/>
              <w:marBottom w:val="0"/>
              <w:divBdr>
                <w:top w:val="none" w:sz="0" w:space="0" w:color="auto"/>
                <w:left w:val="none" w:sz="0" w:space="0" w:color="auto"/>
                <w:bottom w:val="none" w:sz="0" w:space="0" w:color="auto"/>
                <w:right w:val="none" w:sz="0" w:space="0" w:color="auto"/>
              </w:divBdr>
            </w:div>
            <w:div w:id="1890336920">
              <w:marLeft w:val="0"/>
              <w:marRight w:val="0"/>
              <w:marTop w:val="0"/>
              <w:marBottom w:val="0"/>
              <w:divBdr>
                <w:top w:val="none" w:sz="0" w:space="0" w:color="auto"/>
                <w:left w:val="none" w:sz="0" w:space="0" w:color="auto"/>
                <w:bottom w:val="none" w:sz="0" w:space="0" w:color="auto"/>
                <w:right w:val="none" w:sz="0" w:space="0" w:color="auto"/>
              </w:divBdr>
            </w:div>
          </w:divsChild>
        </w:div>
        <w:div w:id="988948713">
          <w:marLeft w:val="0"/>
          <w:marRight w:val="0"/>
          <w:marTop w:val="0"/>
          <w:marBottom w:val="0"/>
          <w:divBdr>
            <w:top w:val="none" w:sz="0" w:space="0" w:color="auto"/>
            <w:left w:val="none" w:sz="0" w:space="0" w:color="auto"/>
            <w:bottom w:val="none" w:sz="0" w:space="0" w:color="auto"/>
            <w:right w:val="none" w:sz="0" w:space="0" w:color="auto"/>
          </w:divBdr>
          <w:divsChild>
            <w:div w:id="7217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r.eden@springfieldcity.com" TargetMode="External"/><Relationship Id="rId26" Type="http://schemas.openxmlformats.org/officeDocument/2006/relationships/hyperlink" Target="mailto:abals2@eq.edu.au" TargetMode="External"/><Relationship Id="rId3" Type="http://schemas.openxmlformats.org/officeDocument/2006/relationships/customXml" Target="../customXml/item3.xml"/><Relationship Id="rId21" Type="http://schemas.openxmlformats.org/officeDocument/2006/relationships/hyperlink" Target="mailto:tom.rowe@tafeqld.edu.a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project@springfieldrjc.org.au" TargetMode="External"/><Relationship Id="rId25" Type="http://schemas.openxmlformats.org/officeDocument/2006/relationships/hyperlink" Target="mailto:Sarah-Jane.Gourley@qed.qld.gov.au"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executive@rdaiwm.org.au" TargetMode="External"/><Relationship Id="rId20" Type="http://schemas.openxmlformats.org/officeDocument/2006/relationships/hyperlink" Target="mailto:Rouz.Fard@unisq.edu.au" TargetMode="External"/><Relationship Id="rId29" Type="http://schemas.openxmlformats.org/officeDocument/2006/relationships/hyperlink" Target="mailto:glen.watson@desbt.qld.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aul.clarkson@mater.org.au" TargetMode="Externa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jandr148@eq.edu.au" TargetMode="External"/><Relationship Id="rId28" Type="http://schemas.openxmlformats.org/officeDocument/2006/relationships/hyperlink" Target="mailto:sarah.prest@dsdilgp.qld.gov.au" TargetMode="External"/><Relationship Id="rId10" Type="http://schemas.openxmlformats.org/officeDocument/2006/relationships/endnotes" Target="endnotes.xml"/><Relationship Id="rId19" Type="http://schemas.openxmlformats.org/officeDocument/2006/relationships/hyperlink" Target="mailto:neil@springfield.com.au"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dan.heenan@ipswich.qld.gov.au" TargetMode="External"/><Relationship Id="rId27" Type="http://schemas.openxmlformats.org/officeDocument/2006/relationships/hyperlink" Target="mailto:jerilt@mcaus.org.au" TargetMode="External"/><Relationship Id="rId30" Type="http://schemas.openxmlformats.org/officeDocument/2006/relationships/header" Target="header3.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ABC494"/>
      </a:accent1>
      <a:accent2>
        <a:srgbClr val="C2D1A8"/>
      </a:accent2>
      <a:accent3>
        <a:srgbClr val="E3EDDB"/>
      </a:accent3>
      <a:accent4>
        <a:srgbClr val="EA891C"/>
      </a:accent4>
      <a:accent5>
        <a:srgbClr val="21428E"/>
      </a:accent5>
      <a:accent6>
        <a:srgbClr val="00A3B4"/>
      </a:accent6>
      <a:hlink>
        <a:srgbClr val="00A3B4"/>
      </a:hlink>
      <a:folHlink>
        <a:srgbClr val="8AC7D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113406795B7C48AB124845AA716A15" ma:contentTypeVersion="8" ma:contentTypeDescription="Create a new document." ma:contentTypeScope="" ma:versionID="a02b5e1cfda2e30be1825578568bb9e2">
  <xsd:schema xmlns:xsd="http://www.w3.org/2001/XMLSchema" xmlns:xs="http://www.w3.org/2001/XMLSchema" xmlns:p="http://schemas.microsoft.com/office/2006/metadata/properties" xmlns:ns2="6e058a1b-5ac8-4db9-a590-be81c725ba15" xmlns:ns3="041e687d-94a5-42fe-8cfa-3507a2f2daa0" targetNamespace="http://schemas.microsoft.com/office/2006/metadata/properties" ma:root="true" ma:fieldsID="8e3e2df20eea5c18d4a5da778018fc8d" ns2:_="" ns3:_="">
    <xsd:import namespace="6e058a1b-5ac8-4db9-a590-be81c725ba15"/>
    <xsd:import namespace="041e687d-94a5-42fe-8cfa-3507a2f2da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58a1b-5ac8-4db9-a590-be81c725b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1e687d-94a5-42fe-8cfa-3507a2f2da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A22A9-9201-463E-A1EA-E78B67C230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6F68B2-E4EE-4859-BD14-FD1A0F8E7F01}">
  <ds:schemaRefs>
    <ds:schemaRef ds:uri="http://schemas.microsoft.com/sharepoint/v3/contenttype/forms"/>
  </ds:schemaRefs>
</ds:datastoreItem>
</file>

<file path=customXml/itemProps3.xml><?xml version="1.0" encoding="utf-8"?>
<ds:datastoreItem xmlns:ds="http://schemas.openxmlformats.org/officeDocument/2006/customXml" ds:itemID="{307C0B05-E3D7-476B-BE04-EC79E4C695D8}"/>
</file>

<file path=customXml/itemProps4.xml><?xml version="1.0" encoding="utf-8"?>
<ds:datastoreItem xmlns:ds="http://schemas.openxmlformats.org/officeDocument/2006/customXml" ds:itemID="{CB92B057-CD48-4261-B0C8-38778DBD2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1955</Words>
  <Characters>11145</Characters>
  <Application>Microsoft Office Word</Application>
  <DocSecurity>0</DocSecurity>
  <Lines>92</Lines>
  <Paragraphs>26</Paragraphs>
  <ScaleCrop>false</ScaleCrop>
  <Manager/>
  <Company>Department of Employment, Small Business and Training</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Colours_A4 Document Template</dc:title>
  <dc:subject/>
  <dc:creator>Microsoft Office User</dc:creator>
  <cp:keywords/>
  <dc:description/>
  <cp:lastModifiedBy>Cassandra Cowley</cp:lastModifiedBy>
  <cp:revision>74</cp:revision>
  <cp:lastPrinted>2010-08-29T06:24:00Z</cp:lastPrinted>
  <dcterms:created xsi:type="dcterms:W3CDTF">2024-11-05T23:21:00Z</dcterms:created>
  <dcterms:modified xsi:type="dcterms:W3CDTF">2025-01-23T23:57:00Z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0x0101003F113406795B7C48AB124845AA716A15</vt:lpwstr>
  </property>
  <property fmtid="{D5CDD505-2E9C-101B-9397-08002B2CF9AE}" pid="3" name="_dlc_DocIdItemGuid">
    <vt:lpwstr>d0a38085-509f-4045-8e26-f353284ef050</vt:lpwstr>
  </property>
  <property fmtid="{D5CDD505-2E9C-101B-9397-08002B2CF9AE}" pid="4" name="ReferenceNumber">
    <vt:lpwstr>COM.03</vt:lpwstr>
  </property>
  <property fmtid="{D5CDD505-2E9C-101B-9397-08002B2CF9AE}" pid="5" name="DocumentOwner">
    <vt:lpwstr>298;#Louise Desantis</vt:lpwstr>
  </property>
  <property fmtid="{D5CDD505-2E9C-101B-9397-08002B2CF9AE}" pid="6" name="Division">
    <vt:lpwstr>Engagement</vt:lpwstr>
  </property>
  <property fmtid="{D5CDD505-2E9C-101B-9397-08002B2CF9AE}" pid="7" name="FormTitle">
    <vt:lpwstr>A4 Document Template</vt:lpwstr>
  </property>
  <property fmtid="{D5CDD505-2E9C-101B-9397-08002B2CF9AE}" pid="8" name="DocumentContact">
    <vt:lpwstr>mailto:communications@desbt.qld.gov.au, Director, Communications</vt:lpwstr>
  </property>
  <property fmtid="{D5CDD505-2E9C-101B-9397-08002B2CF9AE}" pid="9" name="MediaServiceImageTags">
    <vt:lpwstr/>
  </property>
</Properties>
</file>